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废旧皮带一批外售招标的延期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废皮带一批外售招标</w:t>
      </w:r>
      <w:r>
        <w:rPr>
          <w:rFonts w:hint="eastAsia" w:ascii="宋体" w:hAnsi="宋体"/>
          <w:sz w:val="28"/>
          <w:szCs w:val="28"/>
        </w:rPr>
        <w:t>，由于不满足招投标程序</w:t>
      </w:r>
      <w:r>
        <w:rPr>
          <w:rFonts w:hint="eastAsia" w:ascii="宋体" w:hAnsi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AF01B4E"/>
    <w:rsid w:val="0F702D24"/>
    <w:rsid w:val="170449DC"/>
    <w:rsid w:val="183249DC"/>
    <w:rsid w:val="1AFA03ED"/>
    <w:rsid w:val="1D4A7A6C"/>
    <w:rsid w:val="1F766ECE"/>
    <w:rsid w:val="225A55D3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9FA277D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6E1357D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2020-09-29T08:11:39Z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