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CF" w:rsidRDefault="00B60F09" w:rsidP="00B60F09">
      <w:pPr>
        <w:jc w:val="center"/>
        <w:rPr>
          <w:b/>
          <w:sz w:val="44"/>
          <w:szCs w:val="44"/>
        </w:rPr>
      </w:pPr>
      <w:r w:rsidRPr="00B60F09">
        <w:rPr>
          <w:rFonts w:hint="eastAsia"/>
          <w:b/>
          <w:sz w:val="44"/>
          <w:szCs w:val="44"/>
        </w:rPr>
        <w:t>关于</w:t>
      </w:r>
      <w:r w:rsidR="00DE1E50">
        <w:rPr>
          <w:rFonts w:hint="eastAsia"/>
          <w:b/>
          <w:sz w:val="44"/>
          <w:szCs w:val="44"/>
        </w:rPr>
        <w:t>废油外售</w:t>
      </w:r>
      <w:r w:rsidRPr="00B60F09">
        <w:rPr>
          <w:rFonts w:hint="eastAsia"/>
          <w:b/>
          <w:sz w:val="44"/>
          <w:szCs w:val="44"/>
        </w:rPr>
        <w:t>招标的变更通告</w:t>
      </w:r>
    </w:p>
    <w:p w:rsidR="00B60F09" w:rsidRDefault="00B60F09" w:rsidP="00B60F09">
      <w:pPr>
        <w:rPr>
          <w:sz w:val="28"/>
          <w:szCs w:val="28"/>
        </w:rPr>
      </w:pPr>
    </w:p>
    <w:p w:rsidR="00B60F09" w:rsidRPr="00DE1E50" w:rsidRDefault="00DE1E50" w:rsidP="00DE1E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关于4月19日挂网的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废油（含桶）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一批外售</w:t>
      </w:r>
      <w:r>
        <w:rPr>
          <w:rFonts w:ascii="宋体" w:hAnsi="宋体" w:cs="宋体" w:hint="eastAsia"/>
          <w:bCs/>
          <w:kern w:val="0"/>
          <w:sz w:val="28"/>
          <w:szCs w:val="28"/>
        </w:rPr>
        <w:t>项目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，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由于报</w:t>
      </w:r>
      <w:r>
        <w:rPr>
          <w:rFonts w:ascii="宋体" w:hAnsi="宋体" w:hint="eastAsia"/>
          <w:sz w:val="28"/>
          <w:szCs w:val="28"/>
        </w:rPr>
        <w:t>名投标单位数量不满三家</w:t>
      </w:r>
      <w:r w:rsidRPr="006656E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不满足招标要求</w:t>
      </w:r>
      <w:r>
        <w:rPr>
          <w:rFonts w:ascii="宋体" w:hAnsi="宋体" w:hint="eastAsia"/>
          <w:sz w:val="28"/>
          <w:szCs w:val="28"/>
        </w:rPr>
        <w:t>，正处于</w:t>
      </w:r>
      <w:r>
        <w:rPr>
          <w:rFonts w:ascii="宋体" w:hAnsi="宋体" w:hint="eastAsia"/>
          <w:sz w:val="28"/>
          <w:szCs w:val="28"/>
        </w:rPr>
        <w:t>延期</w:t>
      </w:r>
      <w:r>
        <w:rPr>
          <w:rFonts w:ascii="宋体" w:hAnsi="宋体" w:hint="eastAsia"/>
          <w:sz w:val="28"/>
          <w:szCs w:val="28"/>
        </w:rPr>
        <w:t>阶段。</w:t>
      </w:r>
      <w:r w:rsidR="00B60F09" w:rsidRPr="00B60F09">
        <w:rPr>
          <w:rFonts w:ascii="宋体" w:hAnsi="宋体" w:cs="宋体" w:hint="eastAsia"/>
          <w:bCs/>
          <w:kern w:val="0"/>
          <w:sz w:val="28"/>
          <w:szCs w:val="28"/>
        </w:rPr>
        <w:t>现作如下变更：</w:t>
      </w:r>
    </w:p>
    <w:p w:rsidR="002B0498" w:rsidRDefault="002B0498" w:rsidP="00B60F09">
      <w:pPr>
        <w:pStyle w:val="a5"/>
        <w:numPr>
          <w:ilvl w:val="0"/>
          <w:numId w:val="1"/>
        </w:numPr>
        <w:ind w:firstLineChars="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由原来的</w:t>
      </w:r>
      <w:proofErr w:type="gramStart"/>
      <w:r>
        <w:rPr>
          <w:rFonts w:ascii="宋体" w:hAnsi="宋体" w:cs="宋体" w:hint="eastAsia"/>
          <w:bCs/>
          <w:kern w:val="0"/>
          <w:sz w:val="28"/>
          <w:szCs w:val="28"/>
        </w:rPr>
        <w:t>轧钢部</w:t>
      </w:r>
      <w:proofErr w:type="gramEnd"/>
      <w:r>
        <w:rPr>
          <w:rFonts w:ascii="宋体" w:hAnsi="宋体" w:cs="宋体" w:hint="eastAsia"/>
          <w:bCs/>
          <w:kern w:val="0"/>
          <w:sz w:val="28"/>
          <w:szCs w:val="28"/>
        </w:rPr>
        <w:t>废油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（含桶）</w:t>
      </w:r>
      <w:r>
        <w:rPr>
          <w:rFonts w:ascii="宋体" w:hAnsi="宋体" w:cs="宋体" w:hint="eastAsia"/>
          <w:bCs/>
          <w:kern w:val="0"/>
          <w:sz w:val="28"/>
          <w:szCs w:val="28"/>
        </w:rPr>
        <w:t>约72吨变更为加上</w:t>
      </w:r>
      <w:proofErr w:type="gramStart"/>
      <w:r>
        <w:rPr>
          <w:rFonts w:ascii="宋体" w:hAnsi="宋体" w:cs="宋体" w:hint="eastAsia"/>
          <w:bCs/>
          <w:kern w:val="0"/>
          <w:sz w:val="28"/>
          <w:szCs w:val="28"/>
        </w:rPr>
        <w:t>炼钢部炼铁部</w:t>
      </w:r>
      <w:proofErr w:type="gramEnd"/>
      <w:r>
        <w:rPr>
          <w:rFonts w:ascii="宋体" w:hAnsi="宋体" w:cs="宋体" w:hint="eastAsia"/>
          <w:bCs/>
          <w:kern w:val="0"/>
          <w:sz w:val="28"/>
          <w:szCs w:val="28"/>
        </w:rPr>
        <w:t>合计</w:t>
      </w:r>
      <w:r>
        <w:rPr>
          <w:rFonts w:ascii="宋体" w:hAnsi="宋体" w:cs="宋体" w:hint="eastAsia"/>
          <w:bCs/>
          <w:kern w:val="0"/>
          <w:sz w:val="28"/>
          <w:szCs w:val="28"/>
        </w:rPr>
        <w:t>废油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（含桶）</w:t>
      </w:r>
      <w:r>
        <w:rPr>
          <w:rFonts w:ascii="宋体" w:hAnsi="宋体" w:cs="宋体" w:hint="eastAsia"/>
          <w:bCs/>
          <w:kern w:val="0"/>
          <w:sz w:val="28"/>
          <w:szCs w:val="28"/>
        </w:rPr>
        <w:t>约30</w:t>
      </w:r>
      <w:r>
        <w:rPr>
          <w:rFonts w:ascii="宋体" w:hAnsi="宋体" w:cs="宋体" w:hint="eastAsia"/>
          <w:bCs/>
          <w:kern w:val="0"/>
          <w:sz w:val="28"/>
          <w:szCs w:val="28"/>
        </w:rPr>
        <w:t>吨</w:t>
      </w:r>
      <w:r>
        <w:rPr>
          <w:rFonts w:ascii="宋体" w:hAnsi="宋体" w:cs="宋体" w:hint="eastAsia"/>
          <w:bCs/>
          <w:kern w:val="0"/>
          <w:sz w:val="28"/>
          <w:szCs w:val="28"/>
        </w:rPr>
        <w:t>。共计</w:t>
      </w:r>
      <w:r>
        <w:rPr>
          <w:rFonts w:ascii="宋体" w:hAnsi="宋体" w:cs="宋体" w:hint="eastAsia"/>
          <w:bCs/>
          <w:kern w:val="0"/>
          <w:sz w:val="28"/>
          <w:szCs w:val="28"/>
        </w:rPr>
        <w:t>废油</w:t>
      </w:r>
      <w:r w:rsidRPr="00DE1E50">
        <w:rPr>
          <w:rFonts w:ascii="宋体" w:hAnsi="宋体" w:cs="宋体" w:hint="eastAsia"/>
          <w:bCs/>
          <w:kern w:val="0"/>
          <w:sz w:val="28"/>
          <w:szCs w:val="28"/>
        </w:rPr>
        <w:t>（含桶）</w:t>
      </w:r>
      <w:r>
        <w:rPr>
          <w:rFonts w:ascii="宋体" w:hAnsi="宋体" w:cs="宋体" w:hint="eastAsia"/>
          <w:bCs/>
          <w:kern w:val="0"/>
          <w:sz w:val="28"/>
          <w:szCs w:val="28"/>
        </w:rPr>
        <w:t>约102吨。</w:t>
      </w:r>
    </w:p>
    <w:p w:rsidR="00D97BD3" w:rsidRPr="00D97BD3" w:rsidRDefault="00B60F09" w:rsidP="00D97BD3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bCs/>
          <w:kern w:val="0"/>
          <w:sz w:val="28"/>
          <w:szCs w:val="28"/>
        </w:rPr>
      </w:pPr>
      <w:r w:rsidRPr="00B60F09">
        <w:rPr>
          <w:rFonts w:ascii="宋体" w:hAnsi="宋体" w:cs="宋体" w:hint="eastAsia"/>
          <w:bCs/>
          <w:kern w:val="0"/>
          <w:sz w:val="28"/>
          <w:szCs w:val="28"/>
        </w:rPr>
        <w:t>本次招标</w:t>
      </w:r>
      <w:r w:rsidR="002B0498">
        <w:rPr>
          <w:rFonts w:ascii="宋体" w:hAnsi="宋体" w:cs="宋体" w:hint="eastAsia"/>
          <w:bCs/>
          <w:kern w:val="0"/>
          <w:sz w:val="28"/>
          <w:szCs w:val="28"/>
        </w:rPr>
        <w:t>废油</w:t>
      </w:r>
      <w:r w:rsidR="002B0498" w:rsidRPr="00DE1E50">
        <w:rPr>
          <w:rFonts w:ascii="宋体" w:hAnsi="宋体" w:cs="宋体" w:hint="eastAsia"/>
          <w:bCs/>
          <w:kern w:val="0"/>
          <w:sz w:val="28"/>
          <w:szCs w:val="28"/>
        </w:rPr>
        <w:t>（含桶）</w:t>
      </w:r>
      <w:r w:rsidR="002B0498">
        <w:rPr>
          <w:rFonts w:ascii="宋体" w:hAnsi="宋体" w:cs="宋体" w:hint="eastAsia"/>
          <w:bCs/>
          <w:kern w:val="0"/>
          <w:sz w:val="28"/>
          <w:szCs w:val="28"/>
        </w:rPr>
        <w:t>约102吨</w:t>
      </w:r>
      <w:r w:rsidR="002B0498">
        <w:rPr>
          <w:rFonts w:ascii="宋体" w:hAnsi="宋体" w:cs="宋体" w:hint="eastAsia"/>
          <w:bCs/>
          <w:kern w:val="0"/>
          <w:sz w:val="28"/>
          <w:szCs w:val="28"/>
        </w:rPr>
        <w:t>打包销售</w:t>
      </w:r>
      <w:r w:rsidRPr="00B60F09">
        <w:rPr>
          <w:rFonts w:ascii="宋体" w:hAnsi="宋体" w:cs="宋体" w:hint="eastAsia"/>
          <w:bCs/>
          <w:kern w:val="0"/>
          <w:sz w:val="28"/>
          <w:szCs w:val="28"/>
        </w:rPr>
        <w:t>。</w:t>
      </w:r>
      <w:bookmarkStart w:id="0" w:name="_GoBack"/>
      <w:bookmarkEnd w:id="0"/>
    </w:p>
    <w:p w:rsidR="002B0498" w:rsidRDefault="002B0498" w:rsidP="00B60F09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6656E7">
        <w:rPr>
          <w:rFonts w:ascii="宋体" w:hAnsi="宋体" w:hint="eastAsia"/>
          <w:sz w:val="28"/>
          <w:szCs w:val="28"/>
        </w:rPr>
        <w:t>请满足招标公告要求的单位踊跃报名参加</w:t>
      </w:r>
      <w:r>
        <w:rPr>
          <w:rFonts w:ascii="宋体" w:hAnsi="宋体" w:hint="eastAsia"/>
          <w:sz w:val="28"/>
          <w:szCs w:val="28"/>
        </w:rPr>
        <w:t>。</w:t>
      </w:r>
    </w:p>
    <w:p w:rsidR="00B60F09" w:rsidRPr="00C0267D" w:rsidRDefault="00B60F09" w:rsidP="00B60F09">
      <w:pPr>
        <w:spacing w:line="360" w:lineRule="auto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0267D">
        <w:rPr>
          <w:rFonts w:ascii="宋体" w:hAnsi="宋体" w:cs="宋体" w:hint="eastAsia"/>
          <w:bCs/>
          <w:kern w:val="0"/>
          <w:sz w:val="28"/>
          <w:szCs w:val="28"/>
        </w:rPr>
        <w:t>由此给各厂家带来不便，敬请谅解！</w:t>
      </w:r>
    </w:p>
    <w:p w:rsidR="00B60F09" w:rsidRPr="00C0267D" w:rsidRDefault="00B60F09" w:rsidP="00B60F09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Default="00B60F09" w:rsidP="00B60F09">
      <w:pPr>
        <w:rPr>
          <w:b/>
          <w:sz w:val="44"/>
          <w:szCs w:val="44"/>
        </w:rPr>
      </w:pPr>
    </w:p>
    <w:p w:rsidR="00B60F09" w:rsidRPr="00B60F09" w:rsidRDefault="00B60F09" w:rsidP="00B60F09">
      <w:pPr>
        <w:jc w:val="right"/>
        <w:rPr>
          <w:b/>
          <w:sz w:val="28"/>
          <w:szCs w:val="28"/>
        </w:rPr>
      </w:pPr>
      <w:r w:rsidRPr="00B60F09">
        <w:rPr>
          <w:rFonts w:hint="eastAsia"/>
          <w:b/>
          <w:sz w:val="28"/>
          <w:szCs w:val="28"/>
        </w:rPr>
        <w:t>芜湖新兴招标办</w:t>
      </w:r>
    </w:p>
    <w:p w:rsidR="00B60F09" w:rsidRPr="00B60F09" w:rsidRDefault="00B60F09" w:rsidP="00B60F09">
      <w:pPr>
        <w:jc w:val="right"/>
        <w:rPr>
          <w:b/>
          <w:sz w:val="28"/>
          <w:szCs w:val="28"/>
        </w:rPr>
      </w:pPr>
      <w:r w:rsidRPr="00B60F09">
        <w:rPr>
          <w:rFonts w:hint="eastAsia"/>
          <w:b/>
          <w:sz w:val="28"/>
          <w:szCs w:val="28"/>
        </w:rPr>
        <w:tab/>
        <w:t>2018</w:t>
      </w:r>
      <w:r w:rsidRPr="00B60F09">
        <w:rPr>
          <w:rFonts w:hint="eastAsia"/>
          <w:b/>
          <w:sz w:val="28"/>
          <w:szCs w:val="28"/>
        </w:rPr>
        <w:t>年</w:t>
      </w:r>
      <w:r w:rsidR="002B0498">
        <w:rPr>
          <w:rFonts w:hint="eastAsia"/>
          <w:b/>
          <w:sz w:val="28"/>
          <w:szCs w:val="28"/>
        </w:rPr>
        <w:t>5</w:t>
      </w:r>
      <w:r w:rsidRPr="00B60F09">
        <w:rPr>
          <w:rFonts w:hint="eastAsia"/>
          <w:b/>
          <w:sz w:val="28"/>
          <w:szCs w:val="28"/>
        </w:rPr>
        <w:t>月</w:t>
      </w:r>
      <w:r w:rsidR="002B0498">
        <w:rPr>
          <w:rFonts w:hint="eastAsia"/>
          <w:b/>
          <w:sz w:val="28"/>
          <w:szCs w:val="28"/>
        </w:rPr>
        <w:t>9</w:t>
      </w:r>
      <w:r w:rsidRPr="00B60F09">
        <w:rPr>
          <w:rFonts w:hint="eastAsia"/>
          <w:b/>
          <w:sz w:val="28"/>
          <w:szCs w:val="28"/>
        </w:rPr>
        <w:t>日</w:t>
      </w:r>
    </w:p>
    <w:sectPr w:rsidR="00B60F09" w:rsidRPr="00B6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F4" w:rsidRDefault="005203F4" w:rsidP="00B60F09">
      <w:r>
        <w:separator/>
      </w:r>
    </w:p>
  </w:endnote>
  <w:endnote w:type="continuationSeparator" w:id="0">
    <w:p w:rsidR="005203F4" w:rsidRDefault="005203F4" w:rsidP="00B6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F4" w:rsidRDefault="005203F4" w:rsidP="00B60F09">
      <w:r>
        <w:separator/>
      </w:r>
    </w:p>
  </w:footnote>
  <w:footnote w:type="continuationSeparator" w:id="0">
    <w:p w:rsidR="005203F4" w:rsidRDefault="005203F4" w:rsidP="00B6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11F"/>
    <w:multiLevelType w:val="hybridMultilevel"/>
    <w:tmpl w:val="664262F6"/>
    <w:lvl w:ilvl="0" w:tplc="4BDC86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DF"/>
    <w:rsid w:val="002B0498"/>
    <w:rsid w:val="004315CF"/>
    <w:rsid w:val="005203F4"/>
    <w:rsid w:val="005416F1"/>
    <w:rsid w:val="00B60F09"/>
    <w:rsid w:val="00BD5E43"/>
    <w:rsid w:val="00C52ADF"/>
    <w:rsid w:val="00D97BD3"/>
    <w:rsid w:val="00D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F09"/>
    <w:rPr>
      <w:sz w:val="18"/>
      <w:szCs w:val="18"/>
    </w:rPr>
  </w:style>
  <w:style w:type="paragraph" w:styleId="a5">
    <w:name w:val="List Paragraph"/>
    <w:basedOn w:val="a"/>
    <w:uiPriority w:val="34"/>
    <w:qFormat/>
    <w:rsid w:val="00B60F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F09"/>
    <w:rPr>
      <w:sz w:val="18"/>
      <w:szCs w:val="18"/>
    </w:rPr>
  </w:style>
  <w:style w:type="paragraph" w:styleId="a5">
    <w:name w:val="List Paragraph"/>
    <w:basedOn w:val="a"/>
    <w:uiPriority w:val="34"/>
    <w:qFormat/>
    <w:rsid w:val="00B60F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186</Characters>
  <Application>Microsoft Office Word</Application>
  <DocSecurity>0</DocSecurity>
  <Lines>1</Lines>
  <Paragraphs>1</Paragraphs>
  <ScaleCrop>false</ScaleCrop>
  <Company>China GOV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ChinesePower</dc:creator>
  <cp:keywords/>
  <dc:description/>
  <cp:lastModifiedBy>ChinesePower</cp:lastModifiedBy>
  <cp:revision>9</cp:revision>
  <dcterms:created xsi:type="dcterms:W3CDTF">2018-03-23T05:36:00Z</dcterms:created>
  <dcterms:modified xsi:type="dcterms:W3CDTF">2018-05-09T02:38:00Z</dcterms:modified>
</cp:coreProperties>
</file>