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B1A" w:rsidRDefault="00406AA3">
      <w:pPr>
        <w:widowControl/>
        <w:shd w:val="clear" w:color="auto" w:fill="FFFFFF"/>
        <w:spacing w:line="440" w:lineRule="exact"/>
        <w:jc w:val="center"/>
        <w:rPr>
          <w:rFonts w:ascii="宋体" w:eastAsia="宋体" w:hAnsi="宋体" w:cs="宋体"/>
          <w:kern w:val="0"/>
          <w:sz w:val="44"/>
          <w:szCs w:val="44"/>
        </w:rPr>
      </w:pPr>
      <w:bookmarkStart w:id="0" w:name="_GoBack"/>
      <w:r>
        <w:rPr>
          <w:rFonts w:ascii="宋体" w:eastAsia="宋体" w:hAnsi="宋体" w:cs="宋体" w:hint="eastAsia"/>
          <w:b/>
          <w:bCs/>
          <w:kern w:val="0"/>
          <w:sz w:val="44"/>
          <w:szCs w:val="44"/>
        </w:rPr>
        <w:t>芜湖新兴铸管有限责任公司</w:t>
      </w:r>
    </w:p>
    <w:p w:rsidR="00E10B1A" w:rsidRDefault="00406AA3">
      <w:pPr>
        <w:widowControl/>
        <w:shd w:val="clear" w:color="auto" w:fill="FFFFFF"/>
        <w:spacing w:line="440" w:lineRule="exact"/>
        <w:jc w:val="center"/>
        <w:rPr>
          <w:rFonts w:ascii="宋体" w:hAnsi="宋体"/>
          <w:sz w:val="36"/>
          <w:szCs w:val="32"/>
        </w:rPr>
      </w:pPr>
      <w:r>
        <w:rPr>
          <w:rFonts w:ascii="宋体" w:hAnsi="宋体" w:hint="eastAsia"/>
          <w:sz w:val="36"/>
          <w:szCs w:val="32"/>
        </w:rPr>
        <w:t>人力资源部培训中心改造工程项目</w:t>
      </w:r>
    </w:p>
    <w:p w:rsidR="00E10B1A" w:rsidRDefault="00406AA3">
      <w:pPr>
        <w:widowControl/>
        <w:shd w:val="clear" w:color="auto" w:fill="FFFFFF"/>
        <w:spacing w:line="440" w:lineRule="exact"/>
        <w:ind w:firstLine="482"/>
        <w:jc w:val="center"/>
        <w:rPr>
          <w:rFonts w:ascii="宋体" w:eastAsia="宋体" w:hAnsi="宋体" w:cs="宋体"/>
          <w:b/>
          <w:bCs/>
          <w:kern w:val="0"/>
          <w:sz w:val="28"/>
          <w:szCs w:val="28"/>
        </w:rPr>
      </w:pPr>
      <w:r>
        <w:rPr>
          <w:rFonts w:ascii="宋体" w:eastAsia="宋体" w:hAnsi="宋体" w:cs="宋体" w:hint="eastAsia"/>
          <w:kern w:val="0"/>
          <w:sz w:val="28"/>
          <w:szCs w:val="28"/>
        </w:rPr>
        <w:t>日</w:t>
      </w:r>
      <w:r>
        <w:rPr>
          <w:rFonts w:ascii="宋体" w:eastAsia="宋体" w:hAnsi="宋体" w:cs="宋体" w:hint="eastAsia"/>
          <w:kern w:val="0"/>
          <w:sz w:val="28"/>
          <w:szCs w:val="28"/>
        </w:rPr>
        <w:t> </w:t>
      </w:r>
      <w:r>
        <w:rPr>
          <w:rFonts w:ascii="宋体" w:eastAsia="宋体" w:hAnsi="宋体" w:cs="宋体" w:hint="eastAsia"/>
          <w:kern w:val="0"/>
          <w:sz w:val="28"/>
          <w:szCs w:val="28"/>
        </w:rPr>
        <w:t>期：</w:t>
      </w:r>
      <w:r>
        <w:rPr>
          <w:rFonts w:ascii="宋体" w:eastAsia="宋体" w:hAnsi="宋体" w:cs="宋体" w:hint="eastAsia"/>
          <w:kern w:val="0"/>
          <w:sz w:val="28"/>
          <w:szCs w:val="28"/>
        </w:rPr>
        <w:t xml:space="preserve"> 202</w:t>
      </w:r>
      <w:r>
        <w:rPr>
          <w:rFonts w:ascii="宋体" w:eastAsia="宋体" w:hAnsi="宋体" w:cs="宋体" w:hint="eastAsia"/>
          <w:kern w:val="0"/>
          <w:sz w:val="28"/>
          <w:szCs w:val="28"/>
        </w:rPr>
        <w:t>2</w:t>
      </w:r>
      <w:r>
        <w:rPr>
          <w:rFonts w:ascii="宋体" w:eastAsia="宋体" w:hAnsi="宋体" w:cs="宋体" w:hint="eastAsia"/>
          <w:kern w:val="0"/>
          <w:sz w:val="28"/>
          <w:szCs w:val="28"/>
        </w:rPr>
        <w:t>年</w:t>
      </w:r>
      <w:r>
        <w:rPr>
          <w:rFonts w:ascii="宋体" w:eastAsia="宋体" w:hAnsi="宋体" w:cs="宋体" w:hint="eastAsia"/>
          <w:kern w:val="0"/>
          <w:sz w:val="28"/>
          <w:szCs w:val="28"/>
        </w:rPr>
        <w:t>07</w:t>
      </w:r>
      <w:r>
        <w:rPr>
          <w:rFonts w:ascii="宋体" w:eastAsia="宋体" w:hAnsi="宋体" w:cs="宋体" w:hint="eastAsia"/>
          <w:kern w:val="0"/>
          <w:sz w:val="28"/>
          <w:szCs w:val="28"/>
        </w:rPr>
        <w:t>月</w:t>
      </w:r>
      <w:r>
        <w:rPr>
          <w:rFonts w:ascii="宋体" w:eastAsia="宋体" w:hAnsi="宋体" w:cs="宋体" w:hint="eastAsia"/>
          <w:kern w:val="0"/>
          <w:sz w:val="28"/>
          <w:szCs w:val="28"/>
        </w:rPr>
        <w:t>21</w:t>
      </w:r>
      <w:r>
        <w:rPr>
          <w:rFonts w:ascii="宋体" w:eastAsia="宋体" w:hAnsi="宋体" w:cs="宋体" w:hint="eastAsia"/>
          <w:kern w:val="0"/>
          <w:sz w:val="28"/>
          <w:szCs w:val="28"/>
        </w:rPr>
        <w:t>日</w:t>
      </w:r>
    </w:p>
    <w:p w:rsidR="00E10B1A" w:rsidRDefault="00406AA3">
      <w:pPr>
        <w:widowControl/>
        <w:shd w:val="clear" w:color="auto" w:fill="FFFFFF"/>
        <w:spacing w:line="440" w:lineRule="exact"/>
        <w:ind w:firstLine="482"/>
        <w:rPr>
          <w:rFonts w:ascii="宋体" w:eastAsia="宋体" w:hAnsi="宋体" w:cs="宋体"/>
          <w:bCs/>
          <w:kern w:val="0"/>
          <w:sz w:val="28"/>
          <w:szCs w:val="28"/>
        </w:rPr>
      </w:pPr>
      <w:r>
        <w:rPr>
          <w:rFonts w:ascii="宋体" w:eastAsia="宋体" w:hAnsi="宋体" w:cs="宋体" w:hint="eastAsia"/>
          <w:bCs/>
          <w:kern w:val="0"/>
          <w:sz w:val="28"/>
          <w:szCs w:val="28"/>
        </w:rPr>
        <w:t>项目所在地</w:t>
      </w:r>
      <w:r>
        <w:rPr>
          <w:rFonts w:ascii="宋体" w:eastAsia="宋体" w:hAnsi="宋体" w:cs="宋体"/>
          <w:bCs/>
          <w:kern w:val="0"/>
          <w:sz w:val="28"/>
          <w:szCs w:val="28"/>
        </w:rPr>
        <w:t>：安徽省芜湖市</w:t>
      </w:r>
      <w:r>
        <w:rPr>
          <w:rFonts w:ascii="宋体" w:eastAsia="宋体" w:hAnsi="宋体" w:cs="宋体" w:hint="eastAsia"/>
          <w:bCs/>
          <w:kern w:val="0"/>
          <w:sz w:val="28"/>
          <w:szCs w:val="28"/>
        </w:rPr>
        <w:t>弋江</w:t>
      </w:r>
      <w:r>
        <w:rPr>
          <w:rFonts w:ascii="宋体" w:eastAsia="宋体" w:hAnsi="宋体" w:cs="宋体"/>
          <w:bCs/>
          <w:kern w:val="0"/>
          <w:sz w:val="28"/>
          <w:szCs w:val="28"/>
        </w:rPr>
        <w:t>区</w:t>
      </w:r>
      <w:r>
        <w:rPr>
          <w:rFonts w:ascii="宋体" w:eastAsia="宋体" w:hAnsi="宋体" w:cs="宋体" w:hint="eastAsia"/>
          <w:bCs/>
          <w:kern w:val="0"/>
          <w:sz w:val="28"/>
          <w:szCs w:val="28"/>
        </w:rPr>
        <w:t>三山工业园</w:t>
      </w:r>
    </w:p>
    <w:p w:rsidR="00E10B1A" w:rsidRDefault="00406AA3">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b/>
          <w:bCs/>
          <w:kern w:val="0"/>
          <w:sz w:val="28"/>
          <w:szCs w:val="28"/>
        </w:rPr>
        <w:t>招标条件</w:t>
      </w:r>
    </w:p>
    <w:p w:rsidR="00E10B1A" w:rsidRDefault="00406AA3">
      <w:pPr>
        <w:widowControl/>
        <w:shd w:val="clear" w:color="auto" w:fill="FFFFFF"/>
        <w:spacing w:line="440" w:lineRule="exact"/>
        <w:ind w:left="482"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本项目已经过</w:t>
      </w:r>
      <w:r>
        <w:rPr>
          <w:rFonts w:ascii="宋体" w:eastAsia="宋体" w:hAnsi="宋体" w:cs="宋体"/>
          <w:bCs/>
          <w:kern w:val="0"/>
          <w:sz w:val="24"/>
          <w:szCs w:val="24"/>
        </w:rPr>
        <w:t>批准</w:t>
      </w:r>
      <w:r>
        <w:rPr>
          <w:rFonts w:ascii="宋体" w:eastAsia="宋体" w:hAnsi="宋体" w:cs="宋体" w:hint="eastAsia"/>
          <w:bCs/>
          <w:kern w:val="0"/>
          <w:sz w:val="24"/>
          <w:szCs w:val="24"/>
        </w:rPr>
        <w:t>，</w:t>
      </w:r>
      <w:r>
        <w:rPr>
          <w:rFonts w:ascii="宋体" w:eastAsia="宋体" w:hAnsi="宋体" w:cs="宋体"/>
          <w:bCs/>
          <w:kern w:val="0"/>
          <w:sz w:val="24"/>
          <w:szCs w:val="24"/>
        </w:rPr>
        <w:t>项目资金来源为</w:t>
      </w:r>
      <w:r>
        <w:rPr>
          <w:rFonts w:ascii="宋体" w:eastAsia="宋体" w:hAnsi="宋体" w:cs="宋体" w:hint="eastAsia"/>
          <w:bCs/>
          <w:kern w:val="0"/>
          <w:sz w:val="24"/>
          <w:szCs w:val="24"/>
        </w:rPr>
        <w:t>企业自筹</w:t>
      </w:r>
      <w:r>
        <w:rPr>
          <w:rFonts w:ascii="宋体" w:eastAsia="宋体" w:hAnsi="宋体" w:cs="宋体"/>
          <w:bCs/>
          <w:kern w:val="0"/>
          <w:sz w:val="24"/>
          <w:szCs w:val="24"/>
        </w:rPr>
        <w:t>，招标人为芜湖新兴铸管有限责任公司，</w:t>
      </w:r>
      <w:r w:rsidR="003C61D6">
        <w:rPr>
          <w:rFonts w:ascii="宋体" w:eastAsia="宋体" w:hAnsi="宋体" w:cs="宋体" w:hint="eastAsia"/>
          <w:bCs/>
          <w:kern w:val="0"/>
          <w:sz w:val="24"/>
          <w:szCs w:val="24"/>
        </w:rPr>
        <w:t>本项目</w:t>
      </w:r>
      <w:r w:rsidR="003C61D6">
        <w:rPr>
          <w:rFonts w:ascii="宋体" w:eastAsia="宋体" w:hAnsi="宋体" w:cs="宋体"/>
          <w:bCs/>
          <w:kern w:val="0"/>
          <w:sz w:val="24"/>
          <w:szCs w:val="24"/>
        </w:rPr>
        <w:t>已具备</w:t>
      </w:r>
      <w:r w:rsidR="003C61D6">
        <w:rPr>
          <w:rFonts w:ascii="宋体" w:eastAsia="宋体" w:hAnsi="宋体" w:cs="宋体" w:hint="eastAsia"/>
          <w:bCs/>
          <w:kern w:val="0"/>
          <w:sz w:val="24"/>
          <w:szCs w:val="24"/>
        </w:rPr>
        <w:t>询价</w:t>
      </w:r>
      <w:r w:rsidR="003C61D6">
        <w:rPr>
          <w:rFonts w:ascii="宋体" w:eastAsia="宋体" w:hAnsi="宋体" w:cs="宋体"/>
          <w:bCs/>
          <w:kern w:val="0"/>
          <w:sz w:val="24"/>
          <w:szCs w:val="24"/>
        </w:rPr>
        <w:t>条件，</w:t>
      </w:r>
      <w:r w:rsidR="003C61D6">
        <w:rPr>
          <w:rFonts w:ascii="宋体" w:eastAsia="宋体" w:hAnsi="宋体" w:cs="宋体" w:hint="eastAsia"/>
          <w:bCs/>
          <w:kern w:val="0"/>
          <w:sz w:val="24"/>
          <w:szCs w:val="24"/>
        </w:rPr>
        <w:t>采用</w:t>
      </w:r>
      <w:r w:rsidR="003C61D6">
        <w:rPr>
          <w:rFonts w:ascii="宋体" w:eastAsia="宋体" w:hAnsi="宋体" w:cs="宋体"/>
          <w:bCs/>
          <w:kern w:val="0"/>
          <w:sz w:val="24"/>
          <w:szCs w:val="24"/>
        </w:rPr>
        <w:t>公开</w:t>
      </w:r>
      <w:r w:rsidR="003C61D6">
        <w:rPr>
          <w:rFonts w:ascii="宋体" w:eastAsia="宋体" w:hAnsi="宋体" w:cs="宋体" w:hint="eastAsia"/>
          <w:bCs/>
          <w:kern w:val="0"/>
          <w:sz w:val="24"/>
          <w:szCs w:val="24"/>
        </w:rPr>
        <w:t>询价方式确定承包人</w:t>
      </w:r>
      <w:r w:rsidR="003C61D6">
        <w:rPr>
          <w:rFonts w:ascii="宋体" w:eastAsia="宋体" w:hAnsi="宋体" w:cs="宋体"/>
          <w:bCs/>
          <w:kern w:val="0"/>
          <w:sz w:val="24"/>
          <w:szCs w:val="24"/>
        </w:rPr>
        <w:t>。</w:t>
      </w:r>
    </w:p>
    <w:p w:rsidR="00E10B1A" w:rsidRDefault="00406AA3">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hint="eastAsia"/>
          <w:b/>
          <w:bCs/>
          <w:kern w:val="0"/>
          <w:sz w:val="28"/>
          <w:szCs w:val="28"/>
        </w:rPr>
        <w:t>项目</w:t>
      </w:r>
      <w:r>
        <w:rPr>
          <w:rFonts w:ascii="宋体" w:eastAsia="宋体" w:hAnsi="宋体" w:cs="宋体"/>
          <w:b/>
          <w:bCs/>
          <w:kern w:val="0"/>
          <w:sz w:val="28"/>
          <w:szCs w:val="28"/>
        </w:rPr>
        <w:t>概况和招标范围</w:t>
      </w:r>
    </w:p>
    <w:p w:rsidR="00E10B1A" w:rsidRDefault="00406AA3" w:rsidP="003C61D6">
      <w:pPr>
        <w:spacing w:beforeLines="50" w:afterLines="50" w:line="30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规模</w:t>
      </w:r>
      <w:r>
        <w:rPr>
          <w:rFonts w:ascii="宋体" w:eastAsia="宋体" w:hAnsi="宋体" w:cs="宋体"/>
          <w:bCs/>
          <w:kern w:val="0"/>
          <w:sz w:val="24"/>
          <w:szCs w:val="24"/>
        </w:rPr>
        <w:t>：</w:t>
      </w:r>
      <w:r>
        <w:rPr>
          <w:rFonts w:ascii="宋体" w:hAnsi="宋体" w:hint="eastAsia"/>
          <w:sz w:val="24"/>
        </w:rPr>
        <w:t>详见</w:t>
      </w:r>
      <w:r>
        <w:rPr>
          <w:rFonts w:ascii="宋体" w:hAnsi="宋体" w:hint="eastAsia"/>
        </w:rPr>
        <w:t>工程概况和估算工作量</w:t>
      </w:r>
    </w:p>
    <w:p w:rsidR="00E10B1A" w:rsidRDefault="00406AA3">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b/>
          <w:bCs/>
          <w:kern w:val="0"/>
          <w:sz w:val="28"/>
          <w:szCs w:val="28"/>
        </w:rPr>
        <w:t>投标人资格要求</w:t>
      </w:r>
    </w:p>
    <w:p w:rsidR="00E10B1A" w:rsidRDefault="00406AA3" w:rsidP="003C61D6">
      <w:pPr>
        <w:snapToGrid w:val="0"/>
        <w:spacing w:line="360" w:lineRule="auto"/>
        <w:ind w:left="480" w:hangingChars="200" w:hanging="480"/>
        <w:rPr>
          <w:rFonts w:ascii="宋体" w:hAnsi="宋体"/>
          <w:bCs/>
          <w:sz w:val="24"/>
          <w:szCs w:val="24"/>
        </w:rPr>
      </w:pPr>
      <w:r>
        <w:rPr>
          <w:rFonts w:ascii="宋体" w:hAnsi="宋体" w:hint="eastAsia"/>
          <w:bCs/>
          <w:sz w:val="24"/>
          <w:szCs w:val="24"/>
        </w:rPr>
        <w:t>投标人须具有</w:t>
      </w:r>
      <w:r>
        <w:rPr>
          <w:rFonts w:ascii="宋体" w:hAnsi="宋体" w:hint="eastAsia"/>
          <w:bCs/>
          <w:color w:val="000000" w:themeColor="text1"/>
          <w:sz w:val="24"/>
          <w:szCs w:val="24"/>
        </w:rPr>
        <w:t>国家建设部门颁发的</w:t>
      </w:r>
      <w:r>
        <w:rPr>
          <w:rFonts w:ascii="宋体" w:hAnsi="宋体" w:hint="eastAsia"/>
          <w:bCs/>
          <w:color w:val="FF0000"/>
          <w:sz w:val="24"/>
          <w:szCs w:val="24"/>
        </w:rPr>
        <w:t>国家建设部门颁发的建筑工程施工总承包叁级及以上资质</w:t>
      </w:r>
      <w:r>
        <w:rPr>
          <w:rFonts w:ascii="宋体" w:hAnsi="宋体" w:hint="eastAsia"/>
          <w:bCs/>
          <w:color w:val="FF0000"/>
          <w:sz w:val="24"/>
          <w:szCs w:val="24"/>
        </w:rPr>
        <w:t>证书</w:t>
      </w:r>
      <w:r>
        <w:rPr>
          <w:rFonts w:hAnsi="宋体" w:hint="eastAsia"/>
          <w:color w:val="FF0000"/>
          <w:sz w:val="24"/>
          <w:szCs w:val="24"/>
        </w:rPr>
        <w:t>。</w:t>
      </w:r>
      <w:r>
        <w:rPr>
          <w:rFonts w:ascii="宋体" w:hAnsi="宋体" w:hint="eastAsia"/>
          <w:bCs/>
          <w:sz w:val="24"/>
          <w:szCs w:val="24"/>
        </w:rPr>
        <w:t>投标人拟派</w:t>
      </w:r>
      <w:r>
        <w:rPr>
          <w:rFonts w:hAnsi="宋体" w:hint="eastAsia"/>
          <w:sz w:val="24"/>
          <w:szCs w:val="24"/>
        </w:rPr>
        <w:t>项目经理须具有</w:t>
      </w:r>
      <w:r>
        <w:rPr>
          <w:rFonts w:hAnsi="宋体" w:hint="eastAsia"/>
          <w:color w:val="FF0000"/>
          <w:sz w:val="24"/>
          <w:szCs w:val="24"/>
        </w:rPr>
        <w:t>建筑</w:t>
      </w:r>
      <w:r>
        <w:rPr>
          <w:rFonts w:hAnsi="宋体" w:hint="eastAsia"/>
          <w:color w:val="FF0000"/>
          <w:sz w:val="24"/>
          <w:szCs w:val="24"/>
        </w:rPr>
        <w:t>工程</w:t>
      </w:r>
      <w:r>
        <w:rPr>
          <w:rFonts w:hAnsi="宋体" w:hint="eastAsia"/>
          <w:sz w:val="24"/>
          <w:szCs w:val="24"/>
        </w:rPr>
        <w:t>专业</w:t>
      </w:r>
      <w:r>
        <w:rPr>
          <w:rFonts w:hAnsi="宋体" w:hint="eastAsia"/>
          <w:color w:val="FF0000"/>
          <w:sz w:val="24"/>
          <w:szCs w:val="24"/>
        </w:rPr>
        <w:t>二</w:t>
      </w:r>
      <w:r>
        <w:rPr>
          <w:rFonts w:hAnsi="宋体" w:hint="eastAsia"/>
          <w:color w:val="FF0000"/>
          <w:sz w:val="24"/>
          <w:szCs w:val="24"/>
        </w:rPr>
        <w:t>级</w:t>
      </w:r>
      <w:r>
        <w:rPr>
          <w:rFonts w:hAnsi="宋体" w:hint="eastAsia"/>
          <w:sz w:val="24"/>
          <w:szCs w:val="24"/>
        </w:rPr>
        <w:t>注册建造师执业资格</w:t>
      </w:r>
      <w:r>
        <w:rPr>
          <w:rFonts w:hAnsi="宋体" w:hint="eastAsia"/>
          <w:sz w:val="24"/>
          <w:szCs w:val="24"/>
        </w:rPr>
        <w:t>。</w:t>
      </w:r>
    </w:p>
    <w:p w:rsidR="00E10B1A" w:rsidRDefault="00406AA3">
      <w:pPr>
        <w:widowControl/>
        <w:shd w:val="clear" w:color="auto" w:fill="FFFFFF"/>
        <w:spacing w:line="440" w:lineRule="exact"/>
        <w:ind w:left="482"/>
        <w:rPr>
          <w:rFonts w:ascii="宋体" w:hAnsi="宋体"/>
          <w:bCs/>
          <w:sz w:val="24"/>
          <w:szCs w:val="24"/>
        </w:rPr>
      </w:pPr>
      <w:r>
        <w:rPr>
          <w:rFonts w:ascii="宋体" w:hAnsi="宋体" w:hint="eastAsia"/>
          <w:bCs/>
          <w:sz w:val="24"/>
          <w:szCs w:val="24"/>
        </w:rPr>
        <w:t>本项目</w:t>
      </w:r>
      <w:r>
        <w:rPr>
          <w:rFonts w:ascii="宋体" w:hAnsi="宋体" w:hint="eastAsia"/>
          <w:bCs/>
          <w:color w:val="FF0000"/>
          <w:sz w:val="24"/>
          <w:szCs w:val="24"/>
        </w:rPr>
        <w:t>不允许</w:t>
      </w:r>
      <w:r>
        <w:rPr>
          <w:rFonts w:ascii="宋体" w:hAnsi="宋体" w:hint="eastAsia"/>
          <w:bCs/>
          <w:sz w:val="24"/>
          <w:szCs w:val="24"/>
        </w:rPr>
        <w:t>投标人以联合体形式投标。</w:t>
      </w:r>
    </w:p>
    <w:p w:rsidR="00E10B1A" w:rsidRDefault="00406AA3">
      <w:pPr>
        <w:pStyle w:val="ac"/>
        <w:widowControl/>
        <w:numPr>
          <w:ilvl w:val="0"/>
          <w:numId w:val="1"/>
        </w:numPr>
        <w:shd w:val="clear" w:color="auto" w:fill="FFFFFF"/>
        <w:spacing w:line="440" w:lineRule="exact"/>
        <w:ind w:firstLineChars="0"/>
        <w:rPr>
          <w:rFonts w:ascii="宋体" w:eastAsia="宋体" w:hAnsi="宋体" w:cs="宋体"/>
          <w:b/>
          <w:bCs/>
          <w:kern w:val="0"/>
          <w:sz w:val="28"/>
          <w:szCs w:val="28"/>
        </w:rPr>
      </w:pPr>
      <w:r>
        <w:rPr>
          <w:rFonts w:ascii="宋体" w:eastAsia="宋体" w:hAnsi="宋体" w:cs="宋体" w:hint="eastAsia"/>
          <w:b/>
          <w:bCs/>
          <w:color w:val="FF0000"/>
          <w:kern w:val="0"/>
          <w:sz w:val="28"/>
          <w:szCs w:val="28"/>
        </w:rPr>
        <w:t>报价说明</w:t>
      </w:r>
    </w:p>
    <w:p w:rsidR="00E10B1A" w:rsidRDefault="00406AA3">
      <w:pPr>
        <w:widowControl/>
        <w:shd w:val="clear" w:color="auto" w:fill="FFFFFF"/>
        <w:spacing w:line="440" w:lineRule="exact"/>
        <w:ind w:left="482"/>
        <w:rPr>
          <w:rFonts w:ascii="宋体" w:eastAsia="宋体" w:hAnsi="宋体" w:cs="宋体"/>
          <w:bCs/>
          <w:kern w:val="0"/>
          <w:sz w:val="24"/>
          <w:szCs w:val="24"/>
        </w:rPr>
      </w:pPr>
      <w:r>
        <w:rPr>
          <w:rFonts w:ascii="宋体" w:eastAsia="宋体" w:hAnsi="宋体" w:cs="宋体" w:hint="eastAsia"/>
          <w:bCs/>
          <w:kern w:val="0"/>
          <w:sz w:val="24"/>
          <w:szCs w:val="24"/>
        </w:rPr>
        <w:t>报价</w:t>
      </w:r>
      <w:r>
        <w:rPr>
          <w:rFonts w:ascii="宋体" w:eastAsia="宋体" w:hAnsi="宋体" w:cs="宋体" w:hint="eastAsia"/>
          <w:bCs/>
          <w:color w:val="FF0000"/>
          <w:kern w:val="0"/>
          <w:sz w:val="24"/>
          <w:szCs w:val="24"/>
        </w:rPr>
        <w:t>截止</w:t>
      </w:r>
      <w:r>
        <w:rPr>
          <w:rFonts w:ascii="宋体" w:eastAsia="宋体" w:hAnsi="宋体" w:cs="宋体"/>
          <w:bCs/>
          <w:color w:val="FF0000"/>
          <w:kern w:val="0"/>
          <w:sz w:val="24"/>
          <w:szCs w:val="24"/>
        </w:rPr>
        <w:t>时间</w:t>
      </w:r>
      <w:r>
        <w:rPr>
          <w:rFonts w:ascii="宋体" w:eastAsia="宋体" w:hAnsi="宋体" w:cs="宋体"/>
          <w:bCs/>
          <w:kern w:val="0"/>
          <w:sz w:val="24"/>
          <w:szCs w:val="24"/>
        </w:rPr>
        <w:t>：</w:t>
      </w:r>
      <w:r>
        <w:rPr>
          <w:rFonts w:ascii="宋体" w:eastAsia="宋体" w:hAnsi="宋体" w:cs="宋体" w:hint="eastAsia"/>
          <w:bCs/>
          <w:kern w:val="0"/>
          <w:sz w:val="24"/>
          <w:szCs w:val="24"/>
        </w:rPr>
        <w:t>202</w:t>
      </w:r>
      <w:r>
        <w:rPr>
          <w:rFonts w:ascii="宋体" w:eastAsia="宋体" w:hAnsi="宋体" w:cs="宋体" w:hint="eastAsia"/>
          <w:bCs/>
          <w:kern w:val="0"/>
          <w:sz w:val="24"/>
          <w:szCs w:val="24"/>
        </w:rPr>
        <w:t>2</w:t>
      </w:r>
      <w:r>
        <w:rPr>
          <w:rFonts w:ascii="宋体" w:eastAsia="宋体" w:hAnsi="宋体" w:cs="宋体" w:hint="eastAsia"/>
          <w:bCs/>
          <w:kern w:val="0"/>
          <w:sz w:val="24"/>
          <w:szCs w:val="24"/>
        </w:rPr>
        <w:t>年</w:t>
      </w:r>
      <w:r>
        <w:rPr>
          <w:rFonts w:ascii="宋体" w:eastAsia="宋体" w:hAnsi="宋体" w:cs="宋体" w:hint="eastAsia"/>
          <w:bCs/>
          <w:kern w:val="0"/>
          <w:sz w:val="24"/>
          <w:szCs w:val="24"/>
        </w:rPr>
        <w:t>07</w:t>
      </w:r>
      <w:r>
        <w:rPr>
          <w:rFonts w:ascii="宋体" w:eastAsia="宋体" w:hAnsi="宋体" w:cs="宋体" w:hint="eastAsia"/>
          <w:bCs/>
          <w:kern w:val="0"/>
          <w:sz w:val="24"/>
          <w:szCs w:val="24"/>
        </w:rPr>
        <w:t>月</w:t>
      </w:r>
      <w:r>
        <w:rPr>
          <w:rFonts w:ascii="宋体" w:eastAsia="宋体" w:hAnsi="宋体" w:cs="宋体" w:hint="eastAsia"/>
          <w:bCs/>
          <w:kern w:val="0"/>
          <w:sz w:val="24"/>
          <w:szCs w:val="24"/>
        </w:rPr>
        <w:t>22</w:t>
      </w:r>
      <w:r>
        <w:rPr>
          <w:rFonts w:ascii="宋体" w:eastAsia="宋体" w:hAnsi="宋体" w:cs="宋体" w:hint="eastAsia"/>
          <w:bCs/>
          <w:kern w:val="0"/>
          <w:sz w:val="24"/>
          <w:szCs w:val="24"/>
        </w:rPr>
        <w:t>日</w:t>
      </w:r>
      <w:r>
        <w:rPr>
          <w:rFonts w:ascii="宋体" w:eastAsia="宋体" w:hAnsi="宋体" w:cs="宋体" w:hint="eastAsia"/>
          <w:bCs/>
          <w:kern w:val="0"/>
          <w:sz w:val="24"/>
          <w:szCs w:val="24"/>
        </w:rPr>
        <w:t>14</w:t>
      </w:r>
      <w:r>
        <w:rPr>
          <w:rFonts w:ascii="宋体" w:eastAsia="宋体" w:hAnsi="宋体" w:cs="宋体" w:hint="eastAsia"/>
          <w:bCs/>
          <w:kern w:val="0"/>
          <w:sz w:val="24"/>
          <w:szCs w:val="24"/>
        </w:rPr>
        <w:t>:</w:t>
      </w:r>
      <w:r>
        <w:rPr>
          <w:rFonts w:ascii="宋体" w:eastAsia="宋体" w:hAnsi="宋体" w:cs="宋体" w:hint="eastAsia"/>
          <w:bCs/>
          <w:kern w:val="0"/>
          <w:sz w:val="24"/>
          <w:szCs w:val="24"/>
        </w:rPr>
        <w:t>0</w:t>
      </w:r>
      <w:r>
        <w:rPr>
          <w:rFonts w:ascii="宋体" w:eastAsia="宋体" w:hAnsi="宋体" w:cs="宋体" w:hint="eastAsia"/>
          <w:bCs/>
          <w:kern w:val="0"/>
          <w:sz w:val="24"/>
          <w:szCs w:val="24"/>
        </w:rPr>
        <w:t>0</w:t>
      </w:r>
      <w:r>
        <w:rPr>
          <w:rFonts w:ascii="宋体" w:eastAsia="宋体" w:hAnsi="宋体" w:cs="宋体" w:hint="eastAsia"/>
          <w:bCs/>
          <w:kern w:val="0"/>
          <w:sz w:val="24"/>
          <w:szCs w:val="24"/>
        </w:rPr>
        <w:t>（</w:t>
      </w:r>
      <w:r>
        <w:rPr>
          <w:rFonts w:ascii="宋体" w:eastAsia="宋体" w:hAnsi="宋体" w:cs="宋体" w:hint="eastAsia"/>
          <w:bCs/>
          <w:kern w:val="0"/>
          <w:sz w:val="24"/>
          <w:szCs w:val="24"/>
        </w:rPr>
        <w:t>如不满足开标条件时，时间顺延</w:t>
      </w:r>
      <w:r>
        <w:rPr>
          <w:rFonts w:ascii="宋体" w:eastAsia="宋体" w:hAnsi="宋体" w:cs="宋体" w:hint="eastAsia"/>
          <w:bCs/>
          <w:kern w:val="0"/>
          <w:sz w:val="24"/>
          <w:szCs w:val="24"/>
        </w:rPr>
        <w:t>）</w:t>
      </w:r>
    </w:p>
    <w:p w:rsidR="00E10B1A" w:rsidRDefault="00406AA3">
      <w:pPr>
        <w:widowControl/>
        <w:shd w:val="clear" w:color="auto" w:fill="FFFFFF"/>
        <w:spacing w:line="440" w:lineRule="exact"/>
        <w:ind w:left="482"/>
        <w:rPr>
          <w:rFonts w:ascii="宋体" w:eastAsia="宋体" w:hAnsi="宋体" w:cs="宋体"/>
          <w:bCs/>
          <w:kern w:val="0"/>
          <w:sz w:val="24"/>
          <w:szCs w:val="24"/>
        </w:rPr>
      </w:pPr>
      <w:r>
        <w:rPr>
          <w:rFonts w:ascii="宋体" w:eastAsia="宋体" w:hAnsi="宋体" w:cs="宋体" w:hint="eastAsia"/>
          <w:bCs/>
          <w:kern w:val="0"/>
          <w:sz w:val="24"/>
          <w:szCs w:val="24"/>
        </w:rPr>
        <w:t>报价</w:t>
      </w:r>
      <w:r>
        <w:rPr>
          <w:rFonts w:ascii="宋体" w:eastAsia="宋体" w:hAnsi="宋体" w:cs="宋体"/>
          <w:bCs/>
          <w:color w:val="FF0000"/>
          <w:kern w:val="0"/>
          <w:sz w:val="24"/>
          <w:szCs w:val="24"/>
        </w:rPr>
        <w:t>方式</w:t>
      </w:r>
      <w:r>
        <w:rPr>
          <w:rFonts w:ascii="宋体" w:eastAsia="宋体" w:hAnsi="宋体" w:cs="宋体"/>
          <w:bCs/>
          <w:kern w:val="0"/>
          <w:sz w:val="24"/>
          <w:szCs w:val="24"/>
        </w:rPr>
        <w:t>：</w:t>
      </w:r>
      <w:r>
        <w:rPr>
          <w:rFonts w:ascii="宋体" w:eastAsia="宋体" w:hAnsi="宋体" w:cs="宋体" w:hint="eastAsia"/>
          <w:bCs/>
          <w:color w:val="FF0000"/>
          <w:kern w:val="0"/>
          <w:sz w:val="24"/>
          <w:szCs w:val="24"/>
        </w:rPr>
        <w:t>登陆芜湖新兴官网：</w:t>
      </w:r>
      <w:hyperlink r:id="rId8" w:history="1">
        <w:r>
          <w:rPr>
            <w:rStyle w:val="ab"/>
            <w:rFonts w:ascii="宋体" w:eastAsia="宋体" w:hAnsi="宋体" w:cs="宋体" w:hint="eastAsia"/>
            <w:bCs/>
            <w:color w:val="FF0000"/>
            <w:kern w:val="0"/>
            <w:sz w:val="24"/>
            <w:szCs w:val="24"/>
          </w:rPr>
          <w:t>www.whxxzg.com</w:t>
        </w:r>
      </w:hyperlink>
      <w:r>
        <w:rPr>
          <w:rFonts w:ascii="宋体" w:eastAsia="宋体" w:hAnsi="宋体" w:cs="宋体" w:hint="eastAsia"/>
          <w:bCs/>
          <w:color w:val="FF0000"/>
          <w:kern w:val="0"/>
          <w:sz w:val="24"/>
          <w:szCs w:val="24"/>
        </w:rPr>
        <w:t xml:space="preserve"> </w:t>
      </w:r>
      <w:r>
        <w:rPr>
          <w:rFonts w:ascii="宋体" w:eastAsia="宋体" w:hAnsi="宋体" w:cs="宋体" w:hint="eastAsia"/>
          <w:bCs/>
          <w:color w:val="FF0000"/>
          <w:kern w:val="0"/>
          <w:sz w:val="24"/>
          <w:szCs w:val="24"/>
        </w:rPr>
        <w:t>进入网上报价一栏，输入用户名及密码（各单位用户名为唯一，初始密码修改后请记牢）。</w:t>
      </w:r>
    </w:p>
    <w:p w:rsidR="00E10B1A" w:rsidRDefault="00406AA3">
      <w:pPr>
        <w:widowControl/>
        <w:shd w:val="clear" w:color="auto" w:fill="FFFFFF"/>
        <w:spacing w:line="440" w:lineRule="exact"/>
        <w:ind w:firstLine="482"/>
        <w:rPr>
          <w:rFonts w:ascii="宋体" w:eastAsia="宋体" w:hAnsi="宋体" w:cs="宋体"/>
          <w:b/>
          <w:bCs/>
          <w:kern w:val="0"/>
          <w:sz w:val="28"/>
          <w:szCs w:val="28"/>
        </w:rPr>
      </w:pPr>
      <w:r>
        <w:rPr>
          <w:rFonts w:ascii="宋体" w:eastAsia="宋体" w:hAnsi="宋体" w:cs="宋体" w:hint="eastAsia"/>
          <w:b/>
          <w:bCs/>
          <w:kern w:val="0"/>
          <w:sz w:val="28"/>
          <w:szCs w:val="28"/>
        </w:rPr>
        <w:t>五</w:t>
      </w:r>
      <w:r>
        <w:rPr>
          <w:rFonts w:ascii="宋体" w:eastAsia="宋体" w:hAnsi="宋体" w:cs="宋体"/>
          <w:b/>
          <w:bCs/>
          <w:kern w:val="0"/>
          <w:sz w:val="28"/>
          <w:szCs w:val="28"/>
        </w:rPr>
        <w:t>、其他</w:t>
      </w:r>
    </w:p>
    <w:p w:rsidR="00E10B1A" w:rsidRDefault="00406AA3">
      <w:pPr>
        <w:widowControl/>
        <w:shd w:val="clear" w:color="auto" w:fill="FFFFFF"/>
        <w:spacing w:line="440" w:lineRule="exact"/>
        <w:ind w:firstLine="482"/>
        <w:rPr>
          <w:rFonts w:ascii="宋体" w:eastAsia="宋体" w:hAnsi="宋体" w:cs="宋体"/>
          <w:bCs/>
          <w:kern w:val="0"/>
          <w:sz w:val="24"/>
          <w:szCs w:val="24"/>
        </w:rPr>
      </w:pPr>
      <w:r>
        <w:rPr>
          <w:rFonts w:ascii="宋体" w:eastAsia="宋体" w:hAnsi="宋体" w:cs="宋体" w:hint="eastAsia"/>
          <w:bCs/>
          <w:kern w:val="0"/>
          <w:sz w:val="24"/>
          <w:szCs w:val="24"/>
        </w:rPr>
        <w:t>详见《公告内容》和</w:t>
      </w:r>
      <w:r>
        <w:rPr>
          <w:rFonts w:ascii="宋体" w:eastAsia="宋体" w:hAnsi="宋体" w:cs="宋体"/>
          <w:bCs/>
          <w:kern w:val="0"/>
          <w:sz w:val="24"/>
          <w:szCs w:val="24"/>
        </w:rPr>
        <w:t>《投标人须知及要求</w:t>
      </w:r>
      <w:r>
        <w:rPr>
          <w:rFonts w:ascii="宋体" w:eastAsia="宋体" w:hAnsi="宋体" w:cs="宋体" w:hint="eastAsia"/>
          <w:bCs/>
          <w:kern w:val="0"/>
          <w:sz w:val="24"/>
          <w:szCs w:val="24"/>
        </w:rPr>
        <w:t>》</w:t>
      </w:r>
      <w:r>
        <w:rPr>
          <w:rFonts w:ascii="宋体" w:eastAsia="宋体" w:hAnsi="宋体" w:cs="宋体"/>
          <w:bCs/>
          <w:kern w:val="0"/>
          <w:sz w:val="24"/>
          <w:szCs w:val="24"/>
        </w:rPr>
        <w:t>。</w:t>
      </w:r>
    </w:p>
    <w:p w:rsidR="00E10B1A" w:rsidRDefault="00406AA3">
      <w:pPr>
        <w:widowControl/>
        <w:shd w:val="clear" w:color="auto" w:fill="FFFFFF"/>
        <w:spacing w:line="440" w:lineRule="exact"/>
        <w:rPr>
          <w:rFonts w:ascii="宋体" w:eastAsia="宋体" w:hAnsi="宋体" w:cs="宋体"/>
          <w:b/>
          <w:bCs/>
          <w:kern w:val="0"/>
          <w:sz w:val="28"/>
          <w:szCs w:val="28"/>
        </w:rPr>
      </w:pPr>
      <w:r>
        <w:rPr>
          <w:rFonts w:ascii="宋体" w:eastAsia="宋体" w:hAnsi="宋体" w:cs="宋体" w:hint="eastAsia"/>
          <w:b/>
          <w:bCs/>
          <w:kern w:val="0"/>
          <w:sz w:val="28"/>
          <w:szCs w:val="28"/>
        </w:rPr>
        <w:t>六</w:t>
      </w:r>
      <w:r>
        <w:rPr>
          <w:rFonts w:ascii="宋体" w:eastAsia="宋体" w:hAnsi="宋体" w:cs="宋体" w:hint="eastAsia"/>
          <w:b/>
          <w:bCs/>
          <w:kern w:val="0"/>
          <w:sz w:val="28"/>
          <w:szCs w:val="28"/>
        </w:rPr>
        <w:t>、公告</w:t>
      </w:r>
      <w:r>
        <w:rPr>
          <w:rFonts w:ascii="宋体" w:eastAsia="宋体" w:hAnsi="宋体" w:cs="宋体"/>
          <w:b/>
          <w:bCs/>
          <w:kern w:val="0"/>
          <w:sz w:val="28"/>
          <w:szCs w:val="28"/>
        </w:rPr>
        <w:t>内容</w:t>
      </w:r>
    </w:p>
    <w:p w:rsidR="00E10B1A" w:rsidRDefault="00406AA3">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1</w:t>
      </w:r>
      <w:r>
        <w:rPr>
          <w:rFonts w:ascii="Arial" w:hAnsi="Arial" w:cs="Arial" w:hint="eastAsia"/>
          <w:color w:val="FF0000"/>
        </w:rPr>
        <w:t>、</w:t>
      </w:r>
      <w:r>
        <w:rPr>
          <w:rFonts w:ascii="Arial" w:hAnsi="Arial" w:cs="Arial"/>
          <w:color w:val="FF0000"/>
        </w:rPr>
        <w:t>投标人禁止超出自已的施工资质范围投标，否则投标无效；</w:t>
      </w:r>
    </w:p>
    <w:p w:rsidR="00E10B1A" w:rsidRDefault="00406AA3">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2</w:t>
      </w:r>
      <w:r>
        <w:rPr>
          <w:rFonts w:ascii="Arial" w:hAnsi="Arial" w:cs="Arial"/>
          <w:color w:val="FF0000"/>
        </w:rPr>
        <w:t>、严禁出现两家或多家公司的实际控制人或委托人为一个人；</w:t>
      </w:r>
    </w:p>
    <w:p w:rsidR="00E10B1A" w:rsidRDefault="00406AA3">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3</w:t>
      </w:r>
      <w:r>
        <w:rPr>
          <w:rFonts w:ascii="Arial" w:hAnsi="Arial" w:cs="Arial"/>
          <w:color w:val="FF0000"/>
        </w:rPr>
        <w:t>、参加投标单位应当对项目施工现场进行踏勘，对作业环境详细了解，与项目</w:t>
      </w:r>
      <w:r>
        <w:rPr>
          <w:rFonts w:ascii="Arial" w:hAnsi="Arial" w:cs="Arial" w:hint="eastAsia"/>
          <w:color w:val="FF0000"/>
        </w:rPr>
        <w:t>负责人</w:t>
      </w:r>
      <w:r>
        <w:rPr>
          <w:rFonts w:ascii="Arial" w:hAnsi="Arial" w:cs="Arial"/>
          <w:color w:val="FF0000"/>
        </w:rPr>
        <w:t>做好方案沟通，否则有可能造成废标或流标，对招标活动造成影响的将对投标人进行考核。</w:t>
      </w:r>
    </w:p>
    <w:p w:rsidR="00E10B1A" w:rsidRDefault="00406AA3">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4</w:t>
      </w:r>
      <w:r>
        <w:rPr>
          <w:rFonts w:ascii="Arial" w:hAnsi="Arial" w:cs="Arial"/>
          <w:color w:val="FF0000"/>
        </w:rPr>
        <w:t>、投标人参与报价则视为投标人对附件中的招标文件内容认可，对项目条款已知悉并同意。</w:t>
      </w:r>
    </w:p>
    <w:p w:rsidR="00E10B1A" w:rsidRDefault="00406AA3">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t>5</w:t>
      </w:r>
      <w:r>
        <w:rPr>
          <w:rFonts w:ascii="Arial" w:hAnsi="Arial" w:cs="Arial"/>
          <w:color w:val="FF0000"/>
        </w:rPr>
        <w:t>、报价请注意工程量及计量单位（如吨、平方米、立方米、人民币元等关键字眼）；</w:t>
      </w:r>
    </w:p>
    <w:p w:rsidR="00E10B1A" w:rsidRDefault="00406AA3">
      <w:pPr>
        <w:pStyle w:val="aa"/>
        <w:widowControl/>
        <w:spacing w:beforeAutospacing="0" w:afterAutospacing="0" w:line="360" w:lineRule="exact"/>
        <w:ind w:firstLineChars="200" w:firstLine="480"/>
        <w:rPr>
          <w:rFonts w:ascii="Arial" w:hAnsi="Arial" w:cs="Arial"/>
          <w:color w:val="FF0000"/>
        </w:rPr>
      </w:pPr>
      <w:r>
        <w:rPr>
          <w:rFonts w:ascii="Arial" w:hAnsi="Arial" w:cs="Arial" w:hint="eastAsia"/>
          <w:color w:val="FF0000"/>
        </w:rPr>
        <w:lastRenderedPageBreak/>
        <w:t>6</w:t>
      </w:r>
      <w:r>
        <w:rPr>
          <w:rFonts w:ascii="Arial" w:hAnsi="Arial" w:cs="Arial"/>
          <w:color w:val="FF0000"/>
        </w:rPr>
        <w:t>、输入时请仔细确认，避免输入错误造成投标无效</w:t>
      </w:r>
      <w:r>
        <w:rPr>
          <w:rFonts w:ascii="Arial" w:hAnsi="Arial" w:cs="Arial" w:hint="eastAsia"/>
          <w:color w:val="FF0000"/>
        </w:rPr>
        <w:t>（</w:t>
      </w:r>
      <w:r>
        <w:rPr>
          <w:rFonts w:ascii="Arial" w:hAnsi="Arial" w:cs="Arial" w:hint="eastAsia"/>
          <w:color w:val="FF0000"/>
        </w:rPr>
        <w:t>默认单位为元</w:t>
      </w:r>
      <w:r>
        <w:rPr>
          <w:rFonts w:ascii="Arial" w:hAnsi="Arial" w:cs="Arial" w:hint="eastAsia"/>
          <w:color w:val="FF0000"/>
        </w:rPr>
        <w:t>）</w:t>
      </w:r>
      <w:r>
        <w:rPr>
          <w:rFonts w:ascii="Arial" w:hAnsi="Arial" w:cs="Arial"/>
          <w:color w:val="FF0000"/>
        </w:rPr>
        <w:t>；</w:t>
      </w:r>
    </w:p>
    <w:p w:rsidR="00E10B1A" w:rsidRDefault="00406AA3">
      <w:pPr>
        <w:pStyle w:val="2"/>
        <w:ind w:leftChars="0" w:left="0" w:firstLine="480"/>
        <w:rPr>
          <w:color w:val="FF0000"/>
        </w:rPr>
      </w:pPr>
      <w:r>
        <w:rPr>
          <w:rFonts w:ascii="Arial" w:hAnsi="Arial" w:cs="Arial" w:hint="eastAsia"/>
          <w:color w:val="FF0000"/>
          <w:sz w:val="24"/>
          <w:szCs w:val="24"/>
        </w:rPr>
        <w:t>7</w:t>
      </w:r>
      <w:r>
        <w:rPr>
          <w:rFonts w:ascii="Arial" w:hAnsi="Arial" w:cs="Arial"/>
          <w:color w:val="FF0000"/>
          <w:sz w:val="24"/>
          <w:szCs w:val="24"/>
        </w:rPr>
        <w:t>、报价前请认真阅读此声明，否则后果自负！</w:t>
      </w:r>
    </w:p>
    <w:p w:rsidR="00E10B1A" w:rsidRDefault="00406AA3">
      <w:pPr>
        <w:widowControl/>
        <w:shd w:val="clear" w:color="auto" w:fill="FFFFFF"/>
        <w:spacing w:line="440" w:lineRule="exact"/>
        <w:ind w:firstLine="48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联系人及电话：</w:t>
      </w:r>
    </w:p>
    <w:p w:rsidR="00E10B1A" w:rsidRDefault="00406AA3">
      <w:pPr>
        <w:widowControl/>
        <w:shd w:val="clear" w:color="auto" w:fill="FFFFFF"/>
        <w:spacing w:line="440" w:lineRule="exact"/>
        <w:ind w:firstLineChars="200" w:firstLine="48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工程管理部</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朱文涛</w:t>
      </w:r>
      <w:r>
        <w:rPr>
          <w:rFonts w:ascii="宋体" w:eastAsia="宋体" w:hAnsi="宋体" w:cs="宋体" w:hint="eastAsia"/>
          <w:color w:val="FF0000"/>
          <w:kern w:val="0"/>
          <w:sz w:val="24"/>
          <w:szCs w:val="24"/>
        </w:rPr>
        <w:t>15131563263</w:t>
      </w:r>
    </w:p>
    <w:p w:rsidR="00E10B1A" w:rsidRDefault="00406AA3">
      <w:pPr>
        <w:widowControl/>
        <w:shd w:val="clear" w:color="auto" w:fill="FFFFFF"/>
        <w:spacing w:line="440" w:lineRule="exact"/>
        <w:ind w:firstLine="48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经营管理部：陈</w:t>
      </w:r>
      <w:r>
        <w:rPr>
          <w:rFonts w:ascii="宋体" w:eastAsia="宋体" w:hAnsi="宋体" w:cs="宋体" w:hint="eastAsia"/>
          <w:color w:val="FF0000"/>
          <w:kern w:val="0"/>
          <w:sz w:val="24"/>
          <w:szCs w:val="24"/>
        </w:rPr>
        <w:t xml:space="preserve">  </w:t>
      </w:r>
      <w:r>
        <w:rPr>
          <w:rFonts w:ascii="宋体" w:eastAsia="宋体" w:hAnsi="宋体" w:cs="宋体" w:hint="eastAsia"/>
          <w:color w:val="FF0000"/>
          <w:kern w:val="0"/>
          <w:sz w:val="24"/>
          <w:szCs w:val="24"/>
        </w:rPr>
        <w:t>俊</w:t>
      </w:r>
      <w:r>
        <w:rPr>
          <w:rFonts w:ascii="宋体" w:eastAsia="宋体" w:hAnsi="宋体" w:cs="宋体" w:hint="eastAsia"/>
          <w:color w:val="FF0000"/>
          <w:kern w:val="0"/>
          <w:sz w:val="24"/>
          <w:szCs w:val="24"/>
        </w:rPr>
        <w:t xml:space="preserve"> 18010798810</w:t>
      </w:r>
    </w:p>
    <w:p w:rsidR="00E10B1A" w:rsidRDefault="00E10B1A">
      <w:pPr>
        <w:widowControl/>
        <w:shd w:val="clear" w:color="auto" w:fill="FFFFFF"/>
        <w:spacing w:line="440" w:lineRule="exact"/>
        <w:ind w:firstLine="480"/>
        <w:jc w:val="left"/>
        <w:rPr>
          <w:rFonts w:ascii="宋体" w:eastAsia="宋体" w:hAnsi="宋体" w:cs="宋体"/>
          <w:color w:val="FF0000"/>
          <w:kern w:val="0"/>
          <w:sz w:val="24"/>
          <w:szCs w:val="24"/>
        </w:rPr>
      </w:pPr>
    </w:p>
    <w:p w:rsidR="00E10B1A" w:rsidRDefault="00406AA3">
      <w:pPr>
        <w:tabs>
          <w:tab w:val="left" w:pos="420"/>
          <w:tab w:val="left" w:pos="630"/>
        </w:tabs>
        <w:spacing w:line="300" w:lineRule="auto"/>
        <w:jc w:val="center"/>
        <w:rPr>
          <w:rFonts w:ascii="隶书" w:eastAsia="隶书" w:hAnsi="宋体"/>
          <w:sz w:val="36"/>
        </w:rPr>
      </w:pPr>
      <w:r>
        <w:rPr>
          <w:rFonts w:ascii="隶书" w:eastAsia="隶书" w:hAnsi="宋体" w:hint="eastAsia"/>
          <w:sz w:val="36"/>
        </w:rPr>
        <w:t>投标人须知及要求</w:t>
      </w:r>
    </w:p>
    <w:p w:rsidR="00E10B1A" w:rsidRDefault="00406AA3" w:rsidP="003C61D6">
      <w:pPr>
        <w:spacing w:beforeLines="50" w:afterLines="50" w:line="300" w:lineRule="auto"/>
        <w:rPr>
          <w:rFonts w:ascii="宋体" w:eastAsia="宋体" w:hAnsi="宋体" w:cs="宋体"/>
          <w:bCs/>
          <w:kern w:val="0"/>
          <w:sz w:val="24"/>
          <w:szCs w:val="24"/>
        </w:rPr>
      </w:pPr>
      <w:r>
        <w:rPr>
          <w:rFonts w:ascii="宋体" w:hAnsi="宋体" w:cs="宋体" w:hint="eastAsia"/>
          <w:kern w:val="36"/>
        </w:rPr>
        <w:t>本公司拟对</w:t>
      </w:r>
      <w:r>
        <w:rPr>
          <w:rFonts w:ascii="宋体" w:hAnsi="宋体" w:cs="宋体" w:hint="eastAsia"/>
          <w:kern w:val="36"/>
        </w:rPr>
        <w:t>人力资源部培训中心改造工程项目</w:t>
      </w:r>
      <w:r>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E10B1A" w:rsidRDefault="00406AA3" w:rsidP="003C61D6">
      <w:pPr>
        <w:spacing w:beforeLines="50" w:afterLines="50" w:line="300" w:lineRule="auto"/>
        <w:rPr>
          <w:rFonts w:ascii="宋体" w:hAnsi="宋体" w:cs="宋体"/>
          <w:b/>
          <w:bCs/>
        </w:rPr>
      </w:pPr>
      <w:r>
        <w:rPr>
          <w:rFonts w:ascii="宋体" w:hAnsi="宋体" w:cs="宋体" w:hint="eastAsia"/>
          <w:b/>
          <w:bCs/>
        </w:rPr>
        <w:t>一、工程名称：</w:t>
      </w:r>
      <w:r>
        <w:rPr>
          <w:rFonts w:ascii="宋体" w:hAnsi="宋体" w:cs="宋体" w:hint="eastAsia"/>
          <w:kern w:val="36"/>
        </w:rPr>
        <w:t>人力资源部培训中心改造工程项目</w:t>
      </w:r>
    </w:p>
    <w:p w:rsidR="00E10B1A" w:rsidRDefault="00406AA3">
      <w:pPr>
        <w:tabs>
          <w:tab w:val="left" w:pos="420"/>
          <w:tab w:val="left" w:pos="630"/>
        </w:tabs>
        <w:spacing w:line="360" w:lineRule="exact"/>
        <w:rPr>
          <w:rFonts w:ascii="宋体" w:hAnsi="宋体"/>
          <w:b/>
        </w:rPr>
      </w:pPr>
      <w:r>
        <w:rPr>
          <w:rFonts w:ascii="宋体" w:hAnsi="宋体" w:hint="eastAsia"/>
          <w:b/>
        </w:rPr>
        <w:t>二、保证金</w:t>
      </w:r>
    </w:p>
    <w:p w:rsidR="00E10B1A" w:rsidRDefault="00406AA3">
      <w:pPr>
        <w:spacing w:line="360" w:lineRule="exact"/>
        <w:ind w:firstLineChars="600" w:firstLine="1260"/>
        <w:jc w:val="left"/>
        <w:rPr>
          <w:rFonts w:ascii="宋体" w:hAnsi="宋体"/>
          <w:bCs/>
        </w:rPr>
      </w:pPr>
      <w:r>
        <w:rPr>
          <w:rFonts w:ascii="宋体" w:hAnsi="宋体" w:hint="eastAsia"/>
          <w:bCs/>
        </w:rPr>
        <w:t>单位名称：芜湖新兴铸管有限责任公司</w:t>
      </w:r>
    </w:p>
    <w:p w:rsidR="00E10B1A" w:rsidRDefault="00406AA3">
      <w:pPr>
        <w:spacing w:line="360" w:lineRule="exact"/>
        <w:ind w:firstLineChars="600" w:firstLine="1260"/>
        <w:jc w:val="left"/>
        <w:rPr>
          <w:rFonts w:ascii="宋体" w:hAnsi="宋体"/>
          <w:bCs/>
        </w:rPr>
      </w:pPr>
      <w:r>
        <w:rPr>
          <w:rFonts w:ascii="宋体" w:hAnsi="宋体" w:hint="eastAsia"/>
          <w:bCs/>
        </w:rPr>
        <w:t>单位地址：芜湖市</w:t>
      </w:r>
      <w:r>
        <w:rPr>
          <w:rFonts w:ascii="宋体" w:hAnsi="宋体" w:hint="eastAsia"/>
          <w:bCs/>
        </w:rPr>
        <w:t>弋江</w:t>
      </w:r>
      <w:r>
        <w:rPr>
          <w:rFonts w:ascii="宋体" w:hAnsi="宋体" w:hint="eastAsia"/>
          <w:bCs/>
        </w:rPr>
        <w:t>区春洲路</w:t>
      </w:r>
      <w:r>
        <w:rPr>
          <w:rFonts w:ascii="宋体" w:hAnsi="宋体" w:hint="eastAsia"/>
          <w:bCs/>
        </w:rPr>
        <w:t>2</w:t>
      </w:r>
      <w:r>
        <w:rPr>
          <w:rFonts w:ascii="宋体" w:hAnsi="宋体" w:hint="eastAsia"/>
          <w:bCs/>
        </w:rPr>
        <w:t>号</w:t>
      </w:r>
    </w:p>
    <w:p w:rsidR="00E10B1A" w:rsidRDefault="00406AA3">
      <w:pPr>
        <w:spacing w:line="360" w:lineRule="exact"/>
        <w:ind w:firstLineChars="600" w:firstLine="1260"/>
        <w:jc w:val="left"/>
        <w:rPr>
          <w:rFonts w:ascii="宋体" w:hAnsi="宋体"/>
          <w:bCs/>
        </w:rPr>
      </w:pPr>
      <w:r>
        <w:rPr>
          <w:rFonts w:ascii="宋体" w:hAnsi="宋体" w:hint="eastAsia"/>
          <w:bCs/>
        </w:rPr>
        <w:t>开</w:t>
      </w:r>
      <w:r>
        <w:rPr>
          <w:rFonts w:ascii="宋体" w:hAnsi="宋体" w:hint="eastAsia"/>
          <w:bCs/>
        </w:rPr>
        <w:t xml:space="preserve"> </w:t>
      </w:r>
      <w:r>
        <w:rPr>
          <w:rFonts w:ascii="宋体" w:hAnsi="宋体" w:hint="eastAsia"/>
          <w:bCs/>
        </w:rPr>
        <w:t>户</w:t>
      </w:r>
      <w:r>
        <w:rPr>
          <w:rFonts w:ascii="宋体" w:hAnsi="宋体" w:hint="eastAsia"/>
          <w:bCs/>
        </w:rPr>
        <w:t xml:space="preserve"> </w:t>
      </w:r>
      <w:r>
        <w:rPr>
          <w:rFonts w:ascii="宋体" w:hAnsi="宋体" w:hint="eastAsia"/>
          <w:bCs/>
        </w:rPr>
        <w:t>行：工商银行芜湖环城路支行</w:t>
      </w:r>
    </w:p>
    <w:p w:rsidR="00E10B1A" w:rsidRDefault="00406AA3">
      <w:pPr>
        <w:spacing w:line="360" w:lineRule="exact"/>
        <w:ind w:firstLineChars="600" w:firstLine="1260"/>
        <w:jc w:val="left"/>
        <w:rPr>
          <w:rFonts w:ascii="宋体" w:hAnsi="宋体"/>
          <w:bCs/>
        </w:rPr>
      </w:pPr>
      <w:r>
        <w:rPr>
          <w:rFonts w:ascii="宋体" w:hAnsi="宋体" w:hint="eastAsia"/>
          <w:bCs/>
        </w:rPr>
        <w:t>帐</w:t>
      </w:r>
      <w:r>
        <w:rPr>
          <w:rFonts w:ascii="宋体" w:hAnsi="宋体" w:hint="eastAsia"/>
          <w:bCs/>
        </w:rPr>
        <w:t xml:space="preserve">    </w:t>
      </w:r>
      <w:r>
        <w:rPr>
          <w:rFonts w:ascii="宋体" w:hAnsi="宋体" w:hint="eastAsia"/>
          <w:bCs/>
        </w:rPr>
        <w:t>号：</w:t>
      </w:r>
      <w:r>
        <w:rPr>
          <w:rFonts w:ascii="宋体" w:hAnsi="宋体" w:hint="eastAsia"/>
          <w:bCs/>
        </w:rPr>
        <w:t>1307023219000109264</w:t>
      </w:r>
    </w:p>
    <w:p w:rsidR="00E10B1A" w:rsidRDefault="00406AA3" w:rsidP="003C61D6">
      <w:pPr>
        <w:spacing w:line="360" w:lineRule="exact"/>
        <w:ind w:firstLineChars="600" w:firstLine="1265"/>
        <w:rPr>
          <w:rFonts w:ascii="宋体" w:hAnsi="宋体"/>
          <w:b/>
        </w:rPr>
      </w:pPr>
      <w:r>
        <w:rPr>
          <w:rFonts w:ascii="宋体" w:hAnsi="宋体" w:hint="eastAsia"/>
          <w:b/>
        </w:rPr>
        <w:t>此项目中标单位需缴纳</w:t>
      </w:r>
      <w:r>
        <w:rPr>
          <w:rFonts w:ascii="宋体" w:hAnsi="宋体" w:hint="eastAsia"/>
          <w:b/>
        </w:rPr>
        <w:t>60</w:t>
      </w:r>
      <w:r>
        <w:rPr>
          <w:rFonts w:ascii="宋体" w:hAnsi="宋体" w:hint="eastAsia"/>
          <w:b/>
        </w:rPr>
        <w:t>万元安全保障金。</w:t>
      </w:r>
    </w:p>
    <w:p w:rsidR="00E10B1A" w:rsidRDefault="00406AA3" w:rsidP="003C61D6">
      <w:pPr>
        <w:spacing w:beforeLines="50" w:afterLines="50" w:line="360" w:lineRule="exact"/>
        <w:rPr>
          <w:rFonts w:ascii="宋体" w:hAnsi="宋体"/>
        </w:rPr>
      </w:pPr>
      <w:r>
        <w:rPr>
          <w:rFonts w:ascii="宋体" w:hAnsi="宋体" w:hint="eastAsia"/>
          <w:b/>
        </w:rPr>
        <w:t>三、承包范围</w:t>
      </w:r>
      <w:r>
        <w:rPr>
          <w:rFonts w:ascii="宋体" w:hAnsi="宋体" w:hint="eastAsia"/>
        </w:rPr>
        <w:t>：</w:t>
      </w:r>
    </w:p>
    <w:p w:rsidR="00E10B1A" w:rsidRDefault="00406AA3">
      <w:pPr>
        <w:spacing w:line="360" w:lineRule="exact"/>
        <w:rPr>
          <w:rFonts w:ascii="宋体" w:hAnsi="宋体"/>
        </w:rPr>
      </w:pPr>
      <w:r>
        <w:rPr>
          <w:rFonts w:ascii="宋体" w:hAnsi="宋体" w:hint="eastAsia"/>
        </w:rPr>
        <w:t xml:space="preserve">1.  </w:t>
      </w:r>
      <w:r>
        <w:rPr>
          <w:rFonts w:ascii="宋体" w:hAnsi="宋体" w:hint="eastAsia"/>
        </w:rPr>
        <w:t>具体内容详见发包人确认下发的图纸</w:t>
      </w:r>
      <w:r>
        <w:rPr>
          <w:rFonts w:ascii="宋体" w:hAnsi="宋体" w:hint="eastAsia"/>
        </w:rPr>
        <w:t>和投标方现场踏勘</w:t>
      </w:r>
      <w:r>
        <w:rPr>
          <w:rFonts w:ascii="宋体" w:hAnsi="宋体" w:hint="eastAsia"/>
        </w:rPr>
        <w:t>。</w:t>
      </w:r>
    </w:p>
    <w:p w:rsidR="00E10B1A" w:rsidRDefault="00406AA3">
      <w:pPr>
        <w:spacing w:line="360" w:lineRule="auto"/>
        <w:ind w:firstLineChars="200" w:firstLine="420"/>
        <w:rPr>
          <w:rFonts w:ascii="宋体" w:hAnsi="宋体"/>
        </w:rPr>
      </w:pPr>
      <w:r>
        <w:rPr>
          <w:rFonts w:ascii="宋体" w:hAnsi="宋体" w:hint="eastAsia"/>
        </w:rPr>
        <w:t>2</w:t>
      </w:r>
      <w:r>
        <w:rPr>
          <w:rFonts w:ascii="宋体" w:hAnsi="宋体"/>
        </w:rPr>
        <w:t>.</w:t>
      </w:r>
      <w:r>
        <w:rPr>
          <w:rFonts w:ascii="宋体" w:hAnsi="宋体" w:hint="eastAsia"/>
        </w:rPr>
        <w:t>工程概况和估算工作量：包含</w:t>
      </w:r>
      <w:r>
        <w:rPr>
          <w:rFonts w:ascii="宋体" w:hAnsi="宋体" w:hint="eastAsia"/>
        </w:rPr>
        <w:t>轻质墙、厕所隔板、门、瓷砖拆除，大小便器、管道拆除，吊顶更换修复，植筋，砌墙，砼浇筑，抹灰，粉刷，墙砖、地砖、踢脚线铺贴，不锈钢栏杆安装，门安装等</w:t>
      </w:r>
      <w:r>
        <w:rPr>
          <w:rFonts w:ascii="宋体" w:hAnsi="宋体" w:hint="eastAsia"/>
        </w:rPr>
        <w:t>图纸内全部工程量。</w:t>
      </w:r>
    </w:p>
    <w:p w:rsidR="00E10B1A" w:rsidRDefault="00406AA3" w:rsidP="003C61D6">
      <w:pPr>
        <w:spacing w:beforeLines="50" w:afterLines="50" w:line="360" w:lineRule="exact"/>
        <w:rPr>
          <w:rFonts w:ascii="宋体" w:hAnsi="宋体"/>
          <w:b/>
        </w:rPr>
      </w:pPr>
      <w:r>
        <w:rPr>
          <w:rFonts w:ascii="宋体" w:hAnsi="宋体" w:hint="eastAsia"/>
          <w:b/>
        </w:rPr>
        <w:t>四、工期：</w:t>
      </w:r>
    </w:p>
    <w:p w:rsidR="00E10B1A" w:rsidRDefault="00406AA3">
      <w:pPr>
        <w:spacing w:line="360" w:lineRule="auto"/>
        <w:rPr>
          <w:rFonts w:ascii="宋体" w:hAnsi="宋体" w:cs="宋体"/>
          <w:kern w:val="36"/>
        </w:rPr>
      </w:pPr>
      <w:r>
        <w:rPr>
          <w:rFonts w:ascii="宋体" w:hAnsi="宋体" w:cs="宋体" w:hint="eastAsia"/>
          <w:kern w:val="36"/>
        </w:rPr>
        <w:t>开工日期：</w:t>
      </w:r>
      <w:r>
        <w:rPr>
          <w:rFonts w:ascii="宋体" w:hAnsi="宋体" w:cs="宋体" w:hint="eastAsia"/>
          <w:kern w:val="36"/>
          <w:u w:val="single"/>
        </w:rPr>
        <w:t xml:space="preserve"> 202</w:t>
      </w:r>
      <w:r>
        <w:rPr>
          <w:rFonts w:ascii="宋体" w:hAnsi="宋体" w:cs="宋体" w:hint="eastAsia"/>
          <w:kern w:val="36"/>
          <w:u w:val="single"/>
        </w:rPr>
        <w:t>2</w:t>
      </w:r>
      <w:r>
        <w:rPr>
          <w:rFonts w:ascii="宋体" w:hAnsi="宋体" w:cs="宋体" w:hint="eastAsia"/>
          <w:kern w:val="36"/>
          <w:u w:val="single"/>
        </w:rPr>
        <w:t>-</w:t>
      </w:r>
      <w:r>
        <w:rPr>
          <w:rFonts w:ascii="宋体" w:hAnsi="宋体" w:cs="宋体" w:hint="eastAsia"/>
          <w:kern w:val="36"/>
          <w:u w:val="single"/>
        </w:rPr>
        <w:t>8</w:t>
      </w:r>
      <w:r>
        <w:rPr>
          <w:rFonts w:ascii="宋体" w:hAnsi="宋体" w:cs="宋体" w:hint="eastAsia"/>
          <w:kern w:val="36"/>
          <w:u w:val="single"/>
        </w:rPr>
        <w:t>-</w:t>
      </w:r>
      <w:r>
        <w:rPr>
          <w:rFonts w:ascii="宋体" w:hAnsi="宋体" w:cs="宋体" w:hint="eastAsia"/>
          <w:kern w:val="36"/>
          <w:u w:val="single"/>
        </w:rPr>
        <w:t>5</w:t>
      </w:r>
      <w:r>
        <w:rPr>
          <w:rFonts w:ascii="宋体" w:hAnsi="宋体" w:cs="宋体" w:hint="eastAsia"/>
          <w:kern w:val="36"/>
        </w:rPr>
        <w:t xml:space="preserve"> </w:t>
      </w:r>
      <w:r>
        <w:rPr>
          <w:rFonts w:ascii="宋体" w:hAnsi="宋体" w:cs="宋体" w:hint="eastAsia"/>
          <w:kern w:val="36"/>
        </w:rPr>
        <w:t>（暂定）</w:t>
      </w:r>
      <w:r>
        <w:rPr>
          <w:rFonts w:ascii="宋体" w:hAnsi="宋体" w:cs="宋体" w:hint="eastAsia"/>
          <w:kern w:val="36"/>
        </w:rPr>
        <w:t xml:space="preserve">                                          </w:t>
      </w:r>
    </w:p>
    <w:p w:rsidR="00E10B1A" w:rsidRDefault="00406AA3">
      <w:pPr>
        <w:spacing w:line="360" w:lineRule="auto"/>
        <w:jc w:val="left"/>
        <w:rPr>
          <w:rFonts w:ascii="宋体" w:hAnsi="宋体" w:cs="宋体"/>
          <w:kern w:val="36"/>
        </w:rPr>
      </w:pPr>
      <w:r>
        <w:rPr>
          <w:rFonts w:ascii="宋体" w:hAnsi="宋体" w:cs="宋体" w:hint="eastAsia"/>
          <w:kern w:val="36"/>
        </w:rPr>
        <w:t>竣工日期：</w:t>
      </w:r>
      <w:r>
        <w:rPr>
          <w:rFonts w:ascii="宋体" w:hAnsi="宋体" w:cs="宋体" w:hint="eastAsia"/>
          <w:kern w:val="36"/>
          <w:u w:val="single"/>
        </w:rPr>
        <w:t xml:space="preserve"> 202</w:t>
      </w:r>
      <w:r>
        <w:rPr>
          <w:rFonts w:ascii="宋体" w:hAnsi="宋体" w:cs="宋体" w:hint="eastAsia"/>
          <w:kern w:val="36"/>
          <w:u w:val="single"/>
        </w:rPr>
        <w:t>2</w:t>
      </w:r>
      <w:r>
        <w:rPr>
          <w:rFonts w:ascii="宋体" w:hAnsi="宋体" w:cs="宋体" w:hint="eastAsia"/>
          <w:kern w:val="36"/>
          <w:u w:val="single"/>
        </w:rPr>
        <w:t>-</w:t>
      </w:r>
      <w:r>
        <w:rPr>
          <w:rFonts w:ascii="宋体" w:hAnsi="宋体" w:cs="宋体" w:hint="eastAsia"/>
          <w:kern w:val="36"/>
          <w:u w:val="single"/>
        </w:rPr>
        <w:t>9</w:t>
      </w:r>
      <w:r>
        <w:rPr>
          <w:rFonts w:ascii="宋体" w:hAnsi="宋体" w:cs="宋体" w:hint="eastAsia"/>
          <w:kern w:val="36"/>
          <w:u w:val="single"/>
        </w:rPr>
        <w:t>-</w:t>
      </w:r>
      <w:r>
        <w:rPr>
          <w:rFonts w:ascii="宋体" w:hAnsi="宋体" w:cs="宋体" w:hint="eastAsia"/>
          <w:kern w:val="36"/>
          <w:u w:val="single"/>
        </w:rPr>
        <w:t>14</w:t>
      </w:r>
    </w:p>
    <w:p w:rsidR="00E10B1A" w:rsidRDefault="00406AA3">
      <w:pPr>
        <w:spacing w:line="360" w:lineRule="auto"/>
        <w:rPr>
          <w:rFonts w:ascii="宋体" w:hAnsi="宋体"/>
        </w:rPr>
      </w:pPr>
      <w:r>
        <w:rPr>
          <w:rFonts w:ascii="宋体" w:hAnsi="宋体" w:cs="宋体" w:hint="eastAsia"/>
          <w:kern w:val="36"/>
        </w:rPr>
        <w:t>合同工期总日历天数</w:t>
      </w:r>
      <w:r>
        <w:rPr>
          <w:rFonts w:ascii="宋体" w:hAnsi="宋体" w:cs="宋体" w:hint="eastAsia"/>
          <w:kern w:val="36"/>
        </w:rPr>
        <w:t xml:space="preserve"> </w:t>
      </w:r>
      <w:r>
        <w:rPr>
          <w:rFonts w:ascii="宋体" w:hAnsi="宋体" w:cs="宋体" w:hint="eastAsia"/>
          <w:kern w:val="36"/>
        </w:rPr>
        <w:t>40</w:t>
      </w:r>
      <w:r>
        <w:rPr>
          <w:rFonts w:ascii="宋体" w:hAnsi="宋体" w:cs="宋体" w:hint="eastAsia"/>
          <w:kern w:val="36"/>
        </w:rPr>
        <w:t xml:space="preserve"> </w:t>
      </w:r>
      <w:r>
        <w:rPr>
          <w:rFonts w:ascii="宋体" w:hAnsi="宋体" w:cs="宋体" w:hint="eastAsia"/>
          <w:kern w:val="36"/>
        </w:rPr>
        <w:t>天。</w:t>
      </w:r>
      <w:r>
        <w:rPr>
          <w:rFonts w:ascii="宋体" w:hAnsi="宋体" w:cs="宋体" w:hint="eastAsia"/>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rsidR="00E10B1A" w:rsidRDefault="00406AA3">
      <w:pPr>
        <w:pStyle w:val="a6"/>
        <w:numPr>
          <w:ilvl w:val="0"/>
          <w:numId w:val="1"/>
        </w:numPr>
        <w:snapToGrid w:val="0"/>
        <w:spacing w:line="360" w:lineRule="exact"/>
        <w:rPr>
          <w:rFonts w:hAnsi="宋体"/>
          <w:b/>
          <w:sz w:val="24"/>
          <w:szCs w:val="24"/>
        </w:rPr>
      </w:pPr>
      <w:r>
        <w:rPr>
          <w:rFonts w:hAnsi="宋体" w:hint="eastAsia"/>
          <w:b/>
          <w:sz w:val="24"/>
          <w:szCs w:val="24"/>
        </w:rPr>
        <w:t>投标说明</w:t>
      </w:r>
    </w:p>
    <w:p w:rsidR="00E10B1A" w:rsidRDefault="00406AA3">
      <w:pPr>
        <w:pStyle w:val="ac"/>
        <w:numPr>
          <w:ilvl w:val="0"/>
          <w:numId w:val="2"/>
        </w:numPr>
        <w:ind w:firstLineChars="0"/>
        <w:rPr>
          <w:rFonts w:ascii="宋体" w:hAnsi="宋体"/>
        </w:rPr>
      </w:pPr>
      <w:r>
        <w:rPr>
          <w:rFonts w:ascii="宋体" w:hAnsi="宋体" w:hint="eastAsia"/>
        </w:rPr>
        <w:t>本工程结算执行《建设工程结算管理暂行办法》。</w:t>
      </w:r>
    </w:p>
    <w:p w:rsidR="00E10B1A" w:rsidRDefault="00406AA3" w:rsidP="003C61D6">
      <w:pPr>
        <w:numPr>
          <w:ilvl w:val="0"/>
          <w:numId w:val="2"/>
        </w:numPr>
        <w:spacing w:beforeLines="50" w:afterLines="50"/>
        <w:rPr>
          <w:rFonts w:ascii="宋体" w:hAnsi="宋体"/>
        </w:rPr>
      </w:pPr>
      <w:r>
        <w:rPr>
          <w:rFonts w:ascii="宋体" w:hAnsi="宋体" w:hint="eastAsia"/>
        </w:rPr>
        <w:t>本工程按单价包干结合定额优惠率（材料费不参与总价优惠）的方式进行报价。除单价包干外工作量（执行优惠率部分）最终结算价执行</w:t>
      </w:r>
      <w:r>
        <w:rPr>
          <w:rFonts w:ascii="宋体" w:hAnsi="宋体" w:hint="eastAsia"/>
        </w:rPr>
        <w:t>2018</w:t>
      </w:r>
      <w:r>
        <w:rPr>
          <w:rFonts w:ascii="宋体" w:hAnsi="宋体" w:hint="eastAsia"/>
        </w:rPr>
        <w:t>版安徽省建设工程计价定额，</w:t>
      </w:r>
      <w:r>
        <w:rPr>
          <w:rFonts w:ascii="宋体" w:hAnsi="宋体" w:hint="eastAsia"/>
        </w:rPr>
        <w:lastRenderedPageBreak/>
        <w:t>计价依据：</w:t>
      </w:r>
      <w:r>
        <w:rPr>
          <w:rFonts w:ascii="宋体" w:hAnsi="宋体" w:hint="eastAsia"/>
        </w:rPr>
        <w:t>«</w:t>
      </w:r>
      <w:r>
        <w:rPr>
          <w:rFonts w:ascii="宋体" w:hAnsi="宋体" w:hint="eastAsia"/>
        </w:rPr>
        <w:t>安徽省建设工程计价定额</w:t>
      </w:r>
      <w:r>
        <w:rPr>
          <w:rFonts w:ascii="宋体" w:hAnsi="宋体" w:hint="eastAsia"/>
        </w:rPr>
        <w:t>»</w:t>
      </w:r>
      <w:r>
        <w:rPr>
          <w:rFonts w:ascii="宋体" w:hAnsi="宋体" w:hint="eastAsia"/>
        </w:rPr>
        <w:t>、</w:t>
      </w:r>
      <w:r>
        <w:rPr>
          <w:rFonts w:ascii="宋体" w:hAnsi="宋体" w:hint="eastAsia"/>
        </w:rPr>
        <w:t>«</w:t>
      </w:r>
      <w:r>
        <w:rPr>
          <w:rFonts w:ascii="宋体" w:hAnsi="宋体" w:hint="eastAsia"/>
        </w:rPr>
        <w:t>安徽省建筑工程计价定额</w:t>
      </w:r>
      <w:r>
        <w:rPr>
          <w:rFonts w:ascii="宋体" w:hAnsi="宋体" w:hint="eastAsia"/>
        </w:rPr>
        <w:t>»</w:t>
      </w:r>
      <w:r>
        <w:rPr>
          <w:rFonts w:ascii="宋体" w:hAnsi="宋体" w:hint="eastAsia"/>
        </w:rPr>
        <w:t>、</w:t>
      </w:r>
      <w:r>
        <w:rPr>
          <w:rFonts w:ascii="宋体" w:hAnsi="宋体" w:hint="eastAsia"/>
        </w:rPr>
        <w:t>«</w:t>
      </w:r>
      <w:r>
        <w:rPr>
          <w:rFonts w:ascii="宋体" w:hAnsi="宋体" w:hint="eastAsia"/>
        </w:rPr>
        <w:t>安徽省安装工程计价定额</w:t>
      </w:r>
      <w:r>
        <w:rPr>
          <w:rFonts w:ascii="宋体" w:hAnsi="宋体" w:hint="eastAsia"/>
        </w:rPr>
        <w:t>»</w:t>
      </w:r>
      <w:r>
        <w:rPr>
          <w:rFonts w:ascii="宋体" w:hAnsi="宋体" w:hint="eastAsia"/>
        </w:rPr>
        <w:t>、</w:t>
      </w:r>
      <w:r>
        <w:rPr>
          <w:rFonts w:ascii="宋体" w:hAnsi="宋体" w:hint="eastAsia"/>
        </w:rPr>
        <w:t>«</w:t>
      </w:r>
      <w:r>
        <w:rPr>
          <w:rFonts w:ascii="宋体" w:hAnsi="宋体" w:hint="eastAsia"/>
        </w:rPr>
        <w:t>安徽省装饰装修工程计价定额</w:t>
      </w:r>
      <w:r>
        <w:rPr>
          <w:rFonts w:ascii="宋体" w:hAnsi="宋体" w:hint="eastAsia"/>
        </w:rPr>
        <w:t>»</w:t>
      </w:r>
      <w:r>
        <w:rPr>
          <w:rFonts w:ascii="宋体" w:hAnsi="宋体" w:hint="eastAsia"/>
        </w:rPr>
        <w:t>、</w:t>
      </w:r>
      <w:r>
        <w:rPr>
          <w:rFonts w:ascii="宋体" w:hAnsi="宋体" w:hint="eastAsia"/>
        </w:rPr>
        <w:t>«</w:t>
      </w:r>
      <w:r>
        <w:rPr>
          <w:rFonts w:ascii="宋体" w:hAnsi="宋体" w:hint="eastAsia"/>
        </w:rPr>
        <w:t>安徽省市政</w:t>
      </w:r>
      <w:r>
        <w:rPr>
          <w:rFonts w:ascii="宋体" w:hAnsi="宋体" w:hint="eastAsia"/>
        </w:rPr>
        <w:t>工程计价定额</w:t>
      </w:r>
      <w:r>
        <w:rPr>
          <w:rFonts w:ascii="宋体" w:hAnsi="宋体" w:hint="eastAsia"/>
        </w:rPr>
        <w:t>»</w:t>
      </w:r>
      <w:r>
        <w:rPr>
          <w:rFonts w:ascii="宋体" w:hAnsi="宋体" w:hint="eastAsia"/>
        </w:rPr>
        <w:t>、</w:t>
      </w:r>
      <w:r>
        <w:rPr>
          <w:rFonts w:ascii="宋体" w:hAnsi="宋体" w:hint="eastAsia"/>
        </w:rPr>
        <w:t>«</w:t>
      </w:r>
      <w:r>
        <w:rPr>
          <w:rFonts w:ascii="宋体" w:hAnsi="宋体" w:hint="eastAsia"/>
        </w:rPr>
        <w:t>安徽省建设工程费用定额</w:t>
      </w:r>
      <w:r>
        <w:rPr>
          <w:rFonts w:ascii="宋体" w:hAnsi="宋体" w:hint="eastAsia"/>
        </w:rPr>
        <w:t>»</w:t>
      </w:r>
      <w:r>
        <w:rPr>
          <w:rFonts w:ascii="宋体" w:hAnsi="宋体" w:hint="eastAsia"/>
        </w:rPr>
        <w:t>及配套文件条款。取费按</w:t>
      </w:r>
      <w:r>
        <w:rPr>
          <w:rFonts w:ascii="宋体" w:hAnsi="宋体" w:hint="eastAsia"/>
        </w:rPr>
        <w:t>2018</w:t>
      </w:r>
      <w:r>
        <w:rPr>
          <w:rFonts w:ascii="宋体" w:hAnsi="宋体" w:hint="eastAsia"/>
        </w:rPr>
        <w:t>建设工程取费标准。缺项部分参考《冶金工业建设工程预算定额》</w:t>
      </w:r>
      <w:r>
        <w:rPr>
          <w:rFonts w:ascii="宋体" w:hAnsi="宋体" w:hint="eastAsia"/>
        </w:rPr>
        <w:t>2001</w:t>
      </w:r>
      <w:r>
        <w:rPr>
          <w:rFonts w:ascii="宋体" w:hAnsi="宋体" w:hint="eastAsia"/>
        </w:rPr>
        <w:t>年版本及取费标准，人工单价调整执行冶建定（</w:t>
      </w:r>
      <w:r>
        <w:rPr>
          <w:rFonts w:ascii="宋体" w:hAnsi="宋体" w:hint="eastAsia"/>
        </w:rPr>
        <w:t>2010</w:t>
      </w:r>
      <w:r>
        <w:rPr>
          <w:rFonts w:ascii="宋体" w:hAnsi="宋体" w:hint="eastAsia"/>
        </w:rPr>
        <w:t>）</w:t>
      </w:r>
      <w:r>
        <w:rPr>
          <w:rFonts w:ascii="宋体" w:hAnsi="宋体" w:hint="eastAsia"/>
        </w:rPr>
        <w:t>53</w:t>
      </w:r>
      <w:r>
        <w:rPr>
          <w:rFonts w:ascii="宋体" w:hAnsi="宋体" w:hint="eastAsia"/>
        </w:rPr>
        <w:t>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w:t>
      </w:r>
      <w:r>
        <w:rPr>
          <w:rFonts w:ascii="宋体" w:hAnsi="宋体" w:hint="eastAsia"/>
        </w:rPr>
        <w:t>2018</w:t>
      </w:r>
      <w:r>
        <w:rPr>
          <w:rFonts w:ascii="宋体" w:hAnsi="宋体" w:hint="eastAsia"/>
        </w:rPr>
        <w:t>定额安装工程第四册电气设备安装工程。</w:t>
      </w:r>
    </w:p>
    <w:p w:rsidR="00E10B1A" w:rsidRDefault="00406AA3" w:rsidP="003C61D6">
      <w:pPr>
        <w:pStyle w:val="ac"/>
        <w:numPr>
          <w:ilvl w:val="0"/>
          <w:numId w:val="2"/>
        </w:numPr>
        <w:spacing w:beforeLines="50" w:afterLines="50"/>
        <w:ind w:firstLineChars="0"/>
        <w:rPr>
          <w:rFonts w:ascii="宋体" w:hAnsi="宋体"/>
        </w:rPr>
      </w:pPr>
      <w:r>
        <w:rPr>
          <w:rFonts w:ascii="宋体" w:hAnsi="宋体" w:hint="eastAsia"/>
        </w:rPr>
        <w:t>该工程所有材料（除</w:t>
      </w:r>
      <w:r>
        <w:rPr>
          <w:rFonts w:ascii="宋体" w:hAnsi="宋体" w:hint="eastAsia"/>
        </w:rPr>
        <w:t>钢筋</w:t>
      </w:r>
      <w:r>
        <w:rPr>
          <w:rFonts w:ascii="宋体" w:hAnsi="宋体" w:hint="eastAsia"/>
        </w:rPr>
        <w:t>外）由承包人提供。</w:t>
      </w:r>
    </w:p>
    <w:p w:rsidR="00E10B1A" w:rsidRDefault="00406AA3" w:rsidP="003C61D6">
      <w:pPr>
        <w:numPr>
          <w:ilvl w:val="0"/>
          <w:numId w:val="2"/>
        </w:numPr>
        <w:spacing w:beforeLines="50" w:afterLines="50"/>
        <w:rPr>
          <w:rFonts w:ascii="宋体" w:hAnsi="宋体"/>
        </w:rPr>
      </w:pPr>
      <w:r>
        <w:rPr>
          <w:rFonts w:ascii="宋体" w:hAnsi="宋体" w:hint="eastAsia"/>
        </w:rPr>
        <w:t>发包人供应材料设备的结算方法：工程结束后根据图纸及工程相关资料依照合同约定的定额据实结算，超出的材料款从本工程款中扣除，材料单价按照施工期间芜湖市信息价计算。</w:t>
      </w:r>
    </w:p>
    <w:p w:rsidR="00E10B1A" w:rsidRDefault="00406AA3" w:rsidP="003C61D6">
      <w:pPr>
        <w:numPr>
          <w:ilvl w:val="0"/>
          <w:numId w:val="2"/>
        </w:numPr>
        <w:spacing w:beforeLines="50" w:afterLines="50"/>
        <w:rPr>
          <w:rFonts w:ascii="宋体" w:hAnsi="宋体"/>
        </w:rPr>
      </w:pPr>
      <w:r>
        <w:rPr>
          <w:rFonts w:ascii="宋体" w:hAnsi="宋体" w:hint="eastAsia"/>
        </w:rPr>
        <w:t>建筑用钢材砼承包人须优先采购发包人产品；平台、梯子用钢格板优先使用新兴际华集团产品；由承包人提供使用计划，发包人收到计划经审核同意后</w:t>
      </w:r>
      <w:r>
        <w:rPr>
          <w:rFonts w:ascii="宋体" w:hAnsi="宋体" w:hint="eastAsia"/>
        </w:rPr>
        <w:t>15</w:t>
      </w:r>
      <w:r>
        <w:rPr>
          <w:rFonts w:ascii="宋体" w:hAnsi="宋体" w:hint="eastAsia"/>
        </w:rPr>
        <w:t>天内提供材料，提料、卸车、保管由承包人负责。</w:t>
      </w:r>
    </w:p>
    <w:p w:rsidR="00E10B1A" w:rsidRDefault="00406AA3" w:rsidP="003C61D6">
      <w:pPr>
        <w:numPr>
          <w:ilvl w:val="0"/>
          <w:numId w:val="2"/>
        </w:numPr>
        <w:spacing w:beforeLines="50" w:afterLines="50"/>
        <w:rPr>
          <w:rFonts w:ascii="宋体" w:hAnsi="宋体"/>
        </w:rPr>
      </w:pPr>
      <w:r>
        <w:rPr>
          <w:rFonts w:ascii="宋体" w:hAnsi="宋体" w:hint="eastAsia"/>
        </w:rPr>
        <w:t>承包人材料采购前，所选供应商及所购材料的技术参数须经发包人书面认可后方可采购。承包人所采购材料均须附证明质量和规格的出厂文件，根据规范进行复检，承担由于材料质量问题引起的</w:t>
      </w:r>
      <w:r>
        <w:rPr>
          <w:rFonts w:ascii="宋体" w:hAnsi="宋体" w:hint="eastAsia"/>
        </w:rPr>
        <w:t>一切后果；</w:t>
      </w:r>
    </w:p>
    <w:p w:rsidR="00E10B1A" w:rsidRDefault="00406AA3" w:rsidP="003C61D6">
      <w:pPr>
        <w:numPr>
          <w:ilvl w:val="0"/>
          <w:numId w:val="2"/>
        </w:numPr>
        <w:spacing w:beforeLines="50" w:afterLines="50"/>
        <w:rPr>
          <w:rFonts w:ascii="宋体" w:hAnsi="宋体"/>
        </w:rPr>
      </w:pPr>
      <w:r>
        <w:rPr>
          <w:rFonts w:ascii="宋体" w:hAnsi="宋体" w:hint="eastAsia"/>
        </w:rPr>
        <w:t>发包人有权提出复检要求，承包人应无偿无条件满足抽检时发现承包人采购材料违规，有权处罚和收回采购权，收回采购权后发包人供应材料按进价（含税）加</w:t>
      </w:r>
      <w:r>
        <w:rPr>
          <w:rFonts w:ascii="宋体" w:hAnsi="宋体" w:hint="eastAsia"/>
        </w:rPr>
        <w:t>5%</w:t>
      </w:r>
      <w:r>
        <w:rPr>
          <w:rFonts w:ascii="宋体" w:hAnsi="宋体" w:hint="eastAsia"/>
        </w:rPr>
        <w:t>管理费结算（从承包价扣除）。</w:t>
      </w:r>
    </w:p>
    <w:p w:rsidR="00E10B1A" w:rsidRDefault="00406AA3" w:rsidP="003C61D6">
      <w:pPr>
        <w:numPr>
          <w:ilvl w:val="0"/>
          <w:numId w:val="2"/>
        </w:numPr>
        <w:spacing w:beforeLines="50" w:afterLines="50"/>
        <w:rPr>
          <w:rFonts w:ascii="宋体" w:hAnsi="宋体"/>
        </w:rPr>
      </w:pPr>
      <w:bookmarkStart w:id="1" w:name="_Hlk67732197"/>
      <w:r>
        <w:rPr>
          <w:rFonts w:ascii="宋体" w:hAnsi="宋体" w:hint="eastAsia"/>
        </w:rPr>
        <w:t>单价包干部分材料价差除钢材和混凝土外不予调整，钢材和混凝土价格以</w:t>
      </w:r>
      <w:r>
        <w:rPr>
          <w:rFonts w:ascii="宋体" w:hAnsi="宋体" w:hint="eastAsia"/>
        </w:rPr>
        <w:t>2022</w:t>
      </w:r>
      <w:r>
        <w:rPr>
          <w:rFonts w:ascii="宋体" w:hAnsi="宋体" w:hint="eastAsia"/>
        </w:rPr>
        <w:t>年第</w:t>
      </w:r>
      <w:r>
        <w:rPr>
          <w:rFonts w:ascii="宋体" w:hAnsi="宋体" w:hint="eastAsia"/>
        </w:rPr>
        <w:t>6</w:t>
      </w:r>
      <w:r>
        <w:rPr>
          <w:rFonts w:ascii="宋体" w:hAnsi="宋体" w:hint="eastAsia"/>
        </w:rPr>
        <w:t>期芜湖市市场信息价为基准，芜湖市市场信息价没有的以合肥市市场信息价为基准，若施工期间材料单价涨跌幅超过±</w:t>
      </w:r>
      <w:r>
        <w:rPr>
          <w:rFonts w:ascii="宋体" w:hAnsi="宋体" w:hint="eastAsia"/>
        </w:rPr>
        <w:t>5%</w:t>
      </w:r>
      <w:r>
        <w:rPr>
          <w:rFonts w:ascii="宋体" w:hAnsi="宋体" w:hint="eastAsia"/>
        </w:rPr>
        <w:t>时，其超过部分据实调整钢材和混凝土价格，芜湖和合肥市场信息价查询不到的不予调整。</w:t>
      </w:r>
    </w:p>
    <w:p w:rsidR="00E10B1A" w:rsidRDefault="00406AA3" w:rsidP="003C61D6">
      <w:pPr>
        <w:numPr>
          <w:ilvl w:val="0"/>
          <w:numId w:val="2"/>
        </w:numPr>
        <w:spacing w:beforeLines="50" w:afterLines="50"/>
        <w:rPr>
          <w:rFonts w:ascii="宋体" w:hAnsi="宋体"/>
        </w:rPr>
      </w:pPr>
      <w:r>
        <w:rPr>
          <w:rFonts w:ascii="宋体" w:hAnsi="宋体" w:hint="eastAsia"/>
        </w:rPr>
        <w:t>定额计价部分发包人供应的材料承包人领用并按供应价结算。承包</w:t>
      </w:r>
      <w:r>
        <w:rPr>
          <w:rFonts w:ascii="宋体" w:hAnsi="宋体" w:hint="eastAsia"/>
        </w:rPr>
        <w:t>人采购的材料，价格优先采用施工期间芜湖市信息价</w:t>
      </w:r>
      <w:r>
        <w:rPr>
          <w:rFonts w:ascii="宋体" w:hAnsi="宋体" w:hint="eastAsia"/>
        </w:rPr>
        <w:t>(</w:t>
      </w:r>
      <w:r>
        <w:rPr>
          <w:rFonts w:ascii="宋体" w:hAnsi="宋体" w:hint="eastAsia"/>
        </w:rPr>
        <w:t>加权平均价</w:t>
      </w:r>
      <w:r>
        <w:rPr>
          <w:rFonts w:ascii="宋体" w:hAnsi="宋体" w:hint="eastAsia"/>
        </w:rPr>
        <w:t>)</w:t>
      </w:r>
      <w:r>
        <w:rPr>
          <w:rFonts w:ascii="宋体" w:hAnsi="宋体" w:hint="eastAsia"/>
        </w:rPr>
        <w:t>，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1"/>
    <w:p w:rsidR="00E10B1A" w:rsidRDefault="00406AA3" w:rsidP="003C61D6">
      <w:pPr>
        <w:numPr>
          <w:ilvl w:val="0"/>
          <w:numId w:val="2"/>
        </w:numPr>
        <w:spacing w:beforeLines="50" w:afterLines="50"/>
        <w:rPr>
          <w:rFonts w:ascii="宋体" w:hAnsi="宋体"/>
        </w:rPr>
      </w:pPr>
      <w:r>
        <w:rPr>
          <w:rFonts w:ascii="宋体" w:hAnsi="宋体" w:hint="eastAsia"/>
        </w:rPr>
        <w:t>因现场施工需要或为满足本项目正常投用的需要增加图纸之外的工作量以签证形式计取，按实确认，执行厂内定价，签证单办理相关签字手续后作为结算的依据。</w:t>
      </w:r>
    </w:p>
    <w:p w:rsidR="00E10B1A" w:rsidRDefault="00406AA3" w:rsidP="003C61D6">
      <w:pPr>
        <w:numPr>
          <w:ilvl w:val="0"/>
          <w:numId w:val="2"/>
        </w:numPr>
        <w:spacing w:beforeLines="50" w:afterLines="50"/>
        <w:rPr>
          <w:rFonts w:ascii="宋体" w:hAnsi="宋体"/>
        </w:rPr>
      </w:pPr>
      <w:r>
        <w:rPr>
          <w:rFonts w:ascii="宋体" w:hAnsi="宋体" w:hint="eastAsia"/>
        </w:rPr>
        <w:t>工程内容按合同约定执行，开具增值发票执行</w:t>
      </w:r>
      <w:r>
        <w:rPr>
          <w:rFonts w:ascii="宋体" w:hAnsi="宋体" w:hint="eastAsia"/>
        </w:rPr>
        <w:t>9%</w:t>
      </w:r>
      <w:r>
        <w:rPr>
          <w:rFonts w:ascii="宋体" w:hAnsi="宋体" w:hint="eastAsia"/>
        </w:rPr>
        <w:t>税率。</w:t>
      </w:r>
    </w:p>
    <w:p w:rsidR="00E10B1A" w:rsidRDefault="00406AA3">
      <w:pPr>
        <w:numPr>
          <w:ilvl w:val="0"/>
          <w:numId w:val="2"/>
        </w:numPr>
        <w:spacing w:line="360" w:lineRule="exact"/>
        <w:rPr>
          <w:rFonts w:ascii="宋体" w:hAnsi="宋体"/>
        </w:rPr>
      </w:pPr>
      <w:r>
        <w:rPr>
          <w:rFonts w:ascii="宋体" w:hAnsi="宋体" w:hint="eastAsia"/>
        </w:rPr>
        <w:t>发包人在指定位置提供施工电源及水源，之外部</w:t>
      </w:r>
      <w:r>
        <w:rPr>
          <w:rFonts w:ascii="宋体" w:hAnsi="宋体" w:hint="eastAsia"/>
        </w:rPr>
        <w:t>分承包人自行承担，现场施工水电费结算时按合同总价的</w:t>
      </w:r>
      <w:r>
        <w:rPr>
          <w:rFonts w:ascii="宋体" w:hAnsi="宋体" w:hint="eastAsia"/>
        </w:rPr>
        <w:t>7</w:t>
      </w:r>
      <w:r>
        <w:rPr>
          <w:rFonts w:ascii="宋体" w:hAnsi="宋体" w:hint="eastAsia"/>
        </w:rPr>
        <w:t>‰扣除或装表据实扣除。</w:t>
      </w:r>
    </w:p>
    <w:p w:rsidR="00E10B1A" w:rsidRDefault="00406AA3">
      <w:pPr>
        <w:numPr>
          <w:ilvl w:val="0"/>
          <w:numId w:val="2"/>
        </w:numPr>
        <w:spacing w:line="360" w:lineRule="exact"/>
        <w:rPr>
          <w:rFonts w:ascii="宋体" w:hAnsi="宋体"/>
        </w:rPr>
      </w:pPr>
      <w:r>
        <w:rPr>
          <w:rFonts w:ascii="宋体" w:hAnsi="宋体" w:hint="eastAsia"/>
        </w:rPr>
        <w:t>承包人在开工后</w:t>
      </w:r>
      <w:r>
        <w:rPr>
          <w:rFonts w:ascii="宋体" w:hAnsi="宋体" w:hint="eastAsia"/>
        </w:rPr>
        <w:t>7</w:t>
      </w:r>
      <w:r>
        <w:rPr>
          <w:rFonts w:ascii="宋体" w:hAnsi="宋体" w:hint="eastAsia"/>
        </w:rPr>
        <w:t>天内编制详细的施工进度计划，确定重要节点工期，经发包人批准后承包人盖章，作为节点工期考核依据。</w:t>
      </w:r>
    </w:p>
    <w:p w:rsidR="00E10B1A" w:rsidRDefault="00406AA3">
      <w:pPr>
        <w:widowControl/>
        <w:numPr>
          <w:ilvl w:val="0"/>
          <w:numId w:val="2"/>
        </w:numPr>
        <w:jc w:val="left"/>
        <w:rPr>
          <w:rFonts w:ascii="宋体" w:hAnsi="宋体"/>
          <w:bCs/>
        </w:rPr>
      </w:pPr>
      <w:r>
        <w:rPr>
          <w:rFonts w:ascii="宋体" w:hAnsi="宋体" w:cs="宋体" w:hint="eastAsia"/>
          <w:bCs/>
          <w:color w:val="FF0000"/>
        </w:rPr>
        <w:lastRenderedPageBreak/>
        <w:t>本项目为公开招标，</w:t>
      </w:r>
      <w:r>
        <w:rPr>
          <w:rFonts w:hint="eastAsia"/>
          <w:color w:val="FF0000"/>
        </w:rPr>
        <w:t>执行网上电子</w:t>
      </w:r>
      <w:r>
        <w:rPr>
          <w:rFonts w:hint="eastAsia"/>
          <w:color w:val="FF0000"/>
        </w:rPr>
        <w:t>询</w:t>
      </w:r>
      <w:r>
        <w:rPr>
          <w:rFonts w:hint="eastAsia"/>
          <w:color w:val="FF0000"/>
        </w:rPr>
        <w:t>价</w:t>
      </w:r>
      <w:r>
        <w:rPr>
          <w:rFonts w:hint="eastAsia"/>
          <w:color w:val="FF0000"/>
        </w:rPr>
        <w:t>比价方式</w:t>
      </w:r>
      <w:r>
        <w:rPr>
          <w:rFonts w:ascii="宋体" w:hAnsi="宋体" w:cs="宋体" w:hint="eastAsia"/>
          <w:bCs/>
          <w:color w:val="FF0000"/>
        </w:rPr>
        <w:t>，</w:t>
      </w:r>
      <w:r>
        <w:rPr>
          <w:rFonts w:hint="eastAsia"/>
          <w:color w:val="FF0000"/>
        </w:rPr>
        <w:t>择优选择中标单位</w:t>
      </w:r>
      <w:r>
        <w:rPr>
          <w:rFonts w:hint="eastAsia"/>
          <w:color w:val="FF0000"/>
        </w:rPr>
        <w:t>,</w:t>
      </w:r>
      <w:r>
        <w:rPr>
          <w:rFonts w:hint="eastAsia"/>
          <w:color w:val="FF0000"/>
        </w:rPr>
        <w:t>原则上以价低者为优，但不作为中标的唯一依据。提倡优质、合理低价投标，反对低质、低价投标，对于明显低于成本价或以往中标价的报价，发包人有否决的权利。</w:t>
      </w:r>
    </w:p>
    <w:p w:rsidR="00E10B1A" w:rsidRDefault="00406AA3">
      <w:pPr>
        <w:widowControl/>
        <w:spacing w:line="360" w:lineRule="exact"/>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E10B1A" w:rsidRDefault="00406AA3">
      <w:pPr>
        <w:numPr>
          <w:ilvl w:val="0"/>
          <w:numId w:val="3"/>
        </w:numPr>
        <w:spacing w:line="360" w:lineRule="exact"/>
        <w:rPr>
          <w:rFonts w:ascii="宋体" w:hAnsi="宋体"/>
          <w:bCs/>
        </w:rPr>
      </w:pPr>
      <w:r>
        <w:rPr>
          <w:rFonts w:ascii="宋体" w:hAnsi="宋体" w:hint="eastAsia"/>
          <w:bCs/>
        </w:rPr>
        <w:t>投标人必须具有独立法人资格，具有独立订立合同的能力。</w:t>
      </w:r>
    </w:p>
    <w:p w:rsidR="00E10B1A" w:rsidRDefault="00406AA3">
      <w:pPr>
        <w:numPr>
          <w:ilvl w:val="0"/>
          <w:numId w:val="3"/>
        </w:numPr>
        <w:spacing w:line="360" w:lineRule="exact"/>
        <w:rPr>
          <w:rFonts w:ascii="宋体" w:hAnsi="宋体"/>
          <w:bCs/>
        </w:rPr>
      </w:pPr>
      <w:r>
        <w:rPr>
          <w:rFonts w:ascii="宋体" w:hAnsi="宋体" w:hint="eastAsia"/>
          <w:bCs/>
        </w:rPr>
        <w:t>投标代表为法人代表或持有法人委托书的委托代理人。</w:t>
      </w:r>
    </w:p>
    <w:p w:rsidR="00E10B1A" w:rsidRDefault="00406AA3">
      <w:pPr>
        <w:numPr>
          <w:ilvl w:val="0"/>
          <w:numId w:val="3"/>
        </w:numPr>
        <w:spacing w:line="360" w:lineRule="exact"/>
        <w:rPr>
          <w:rFonts w:ascii="宋体" w:hAnsi="宋体"/>
          <w:bCs/>
        </w:rPr>
      </w:pPr>
      <w:r>
        <w:rPr>
          <w:rFonts w:ascii="宋体" w:hAnsi="宋体" w:hint="eastAsia"/>
          <w:bCs/>
        </w:rPr>
        <w:t>投标人未处于被责令停业、投标资格被取消或者财产被接管、冻结和破产状态。</w:t>
      </w:r>
    </w:p>
    <w:p w:rsidR="00E10B1A" w:rsidRDefault="00406AA3">
      <w:pPr>
        <w:numPr>
          <w:ilvl w:val="0"/>
          <w:numId w:val="3"/>
        </w:numPr>
        <w:spacing w:line="360" w:lineRule="exact"/>
        <w:rPr>
          <w:rFonts w:ascii="宋体" w:hAnsi="宋体"/>
          <w:bCs/>
        </w:rPr>
      </w:pPr>
      <w:r>
        <w:rPr>
          <w:rFonts w:ascii="宋体" w:hAnsi="宋体" w:hint="eastAsia"/>
          <w:bCs/>
        </w:rPr>
        <w:t>投标人企业没有因骗取中标或者严重违约以及发生重大工程质量、安全生产事故等问题被有关部门暂停投标资格并在暂停期内的。</w:t>
      </w:r>
    </w:p>
    <w:p w:rsidR="00E10B1A" w:rsidRDefault="00406AA3">
      <w:pPr>
        <w:numPr>
          <w:ilvl w:val="0"/>
          <w:numId w:val="3"/>
        </w:numPr>
        <w:spacing w:line="360" w:lineRule="exact"/>
        <w:rPr>
          <w:rFonts w:ascii="宋体" w:hAnsi="宋体"/>
          <w:bCs/>
        </w:rPr>
      </w:pPr>
      <w:r>
        <w:rPr>
          <w:rFonts w:ascii="宋体" w:hAnsi="宋体" w:hint="eastAsia"/>
          <w:bCs/>
        </w:rPr>
        <w:t>投标人所提供的所有证件及证明材料的内容没有失真或者弄虚作假。</w:t>
      </w:r>
    </w:p>
    <w:p w:rsidR="00E10B1A" w:rsidRDefault="00406AA3">
      <w:pPr>
        <w:numPr>
          <w:ilvl w:val="0"/>
          <w:numId w:val="3"/>
        </w:numPr>
        <w:spacing w:line="360" w:lineRule="exact"/>
        <w:rPr>
          <w:rFonts w:ascii="宋体" w:hAnsi="宋体"/>
          <w:bCs/>
        </w:rPr>
      </w:pPr>
      <w:r>
        <w:rPr>
          <w:rFonts w:ascii="宋体" w:hAnsi="宋体" w:hint="eastAsia"/>
          <w:bCs/>
        </w:rPr>
        <w:t>企业具备安全生产条件</w:t>
      </w:r>
      <w:r>
        <w:rPr>
          <w:rFonts w:ascii="宋体" w:hAnsi="宋体" w:hint="eastAsia"/>
          <w:bCs/>
        </w:rPr>
        <w:t>,</w:t>
      </w:r>
      <w:r>
        <w:rPr>
          <w:rFonts w:ascii="宋体" w:hAnsi="宋体" w:hint="eastAsia"/>
          <w:bCs/>
        </w:rPr>
        <w:t>并取得安全生产许可证。</w:t>
      </w:r>
    </w:p>
    <w:p w:rsidR="00E10B1A" w:rsidRDefault="00406AA3">
      <w:pPr>
        <w:numPr>
          <w:ilvl w:val="0"/>
          <w:numId w:val="3"/>
        </w:numPr>
        <w:spacing w:line="360" w:lineRule="exact"/>
        <w:rPr>
          <w:rFonts w:ascii="宋体" w:hAnsi="宋体"/>
          <w:bCs/>
        </w:rPr>
      </w:pPr>
      <w:r>
        <w:rPr>
          <w:rFonts w:ascii="宋体" w:hAnsi="宋体" w:hint="eastAsia"/>
          <w:bCs/>
        </w:rPr>
        <w:t>项目经理无在建工程，或者虽有在建工程，但合同约定范围内的全部施工任务已临近竣工阶段，已经向原发包人提出竣工验收申请，原发包人同意其参加其它工程项目的投标竞争。</w:t>
      </w:r>
    </w:p>
    <w:p w:rsidR="00E10B1A" w:rsidRDefault="00406AA3">
      <w:pPr>
        <w:numPr>
          <w:ilvl w:val="0"/>
          <w:numId w:val="3"/>
        </w:numPr>
        <w:spacing w:line="360" w:lineRule="exact"/>
        <w:rPr>
          <w:rFonts w:ascii="宋体" w:hAnsi="宋体"/>
          <w:bCs/>
        </w:rPr>
      </w:pPr>
      <w:r>
        <w:rPr>
          <w:rFonts w:ascii="宋体" w:hAnsi="宋体" w:hint="eastAsia"/>
          <w:bCs/>
        </w:rPr>
        <w:t>投标人</w:t>
      </w:r>
      <w:r>
        <w:rPr>
          <w:rFonts w:ascii="宋体" w:hAnsi="宋体" w:hint="eastAsia"/>
          <w:bCs/>
        </w:rPr>
        <w:t>项目经理承担过所投标段类似工程。</w:t>
      </w:r>
    </w:p>
    <w:p w:rsidR="00E10B1A" w:rsidRDefault="00406AA3">
      <w:pPr>
        <w:numPr>
          <w:ilvl w:val="0"/>
          <w:numId w:val="3"/>
        </w:numPr>
        <w:spacing w:line="360" w:lineRule="exact"/>
        <w:rPr>
          <w:rFonts w:ascii="宋体" w:hAnsi="宋体"/>
          <w:bCs/>
        </w:rPr>
      </w:pPr>
      <w:r>
        <w:rPr>
          <w:rFonts w:ascii="宋体" w:hAnsi="宋体" w:hint="eastAsia"/>
          <w:bCs/>
        </w:rPr>
        <w:t>投标人符合法律、法规规定的其它条件。</w:t>
      </w:r>
    </w:p>
    <w:p w:rsidR="00E10B1A" w:rsidRDefault="00406AA3">
      <w:pPr>
        <w:spacing w:line="360" w:lineRule="exact"/>
        <w:rPr>
          <w:rFonts w:ascii="宋体" w:hAnsi="宋体"/>
          <w:b/>
          <w:bCs/>
        </w:rPr>
      </w:pPr>
      <w:r>
        <w:rPr>
          <w:rFonts w:ascii="宋体" w:hAnsi="宋体" w:hint="eastAsia"/>
          <w:b/>
          <w:bCs/>
        </w:rPr>
        <w:t>七、投标人应当提交</w:t>
      </w:r>
      <w:r>
        <w:rPr>
          <w:rFonts w:ascii="宋体" w:hAnsi="宋体" w:hint="eastAsia"/>
          <w:b/>
          <w:bCs/>
        </w:rPr>
        <w:t>的</w:t>
      </w:r>
      <w:r>
        <w:rPr>
          <w:rFonts w:ascii="宋体" w:hAnsi="宋体" w:hint="eastAsia"/>
          <w:b/>
          <w:bCs/>
        </w:rPr>
        <w:t>资格和资质证明</w:t>
      </w:r>
    </w:p>
    <w:p w:rsidR="00E10B1A" w:rsidRDefault="00406AA3">
      <w:pPr>
        <w:numPr>
          <w:ilvl w:val="0"/>
          <w:numId w:val="4"/>
        </w:numPr>
        <w:spacing w:line="360" w:lineRule="exact"/>
        <w:ind w:firstLineChars="200" w:firstLine="420"/>
        <w:rPr>
          <w:rFonts w:ascii="宋体" w:hAnsi="宋体"/>
          <w:bCs/>
        </w:rPr>
      </w:pPr>
      <w:r>
        <w:rPr>
          <w:rFonts w:ascii="宋体" w:hAnsi="宋体" w:hint="eastAsia"/>
          <w:bCs/>
        </w:rPr>
        <w:t>投标人</w:t>
      </w:r>
      <w:r>
        <w:rPr>
          <w:rFonts w:ascii="宋体" w:hAnsi="宋体" w:hint="eastAsia"/>
          <w:bCs/>
        </w:rPr>
        <w:t>相应</w:t>
      </w:r>
      <w:r>
        <w:rPr>
          <w:rFonts w:ascii="宋体" w:hAnsi="宋体" w:hint="eastAsia"/>
          <w:bCs/>
        </w:rPr>
        <w:t>的</w:t>
      </w:r>
      <w:r>
        <w:rPr>
          <w:rFonts w:ascii="宋体" w:hAnsi="宋体" w:hint="eastAsia"/>
          <w:bCs/>
        </w:rPr>
        <w:t>资质证书、营业执照。（加盖公章的复印件）</w:t>
      </w:r>
    </w:p>
    <w:p w:rsidR="00E10B1A" w:rsidRDefault="00406AA3">
      <w:pPr>
        <w:numPr>
          <w:ilvl w:val="0"/>
          <w:numId w:val="4"/>
        </w:numPr>
        <w:spacing w:line="360" w:lineRule="exact"/>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E10B1A" w:rsidRDefault="00406AA3">
      <w:pPr>
        <w:numPr>
          <w:ilvl w:val="0"/>
          <w:numId w:val="4"/>
        </w:numPr>
        <w:spacing w:line="360" w:lineRule="exact"/>
        <w:ind w:firstLineChars="200" w:firstLine="420"/>
        <w:rPr>
          <w:rFonts w:ascii="宋体" w:hAnsi="宋体"/>
          <w:bCs/>
        </w:rPr>
      </w:pPr>
      <w:r>
        <w:rPr>
          <w:rFonts w:ascii="宋体" w:hAnsi="宋体" w:hint="eastAsia"/>
          <w:bCs/>
        </w:rPr>
        <w:t>投标人企业安全许可证。</w:t>
      </w:r>
    </w:p>
    <w:p w:rsidR="00E10B1A" w:rsidRDefault="00406AA3">
      <w:pPr>
        <w:pStyle w:val="2"/>
        <w:numPr>
          <w:ilvl w:val="0"/>
          <w:numId w:val="4"/>
        </w:numPr>
        <w:ind w:leftChars="0" w:firstLine="420"/>
      </w:pPr>
      <w:r>
        <w:rPr>
          <w:rFonts w:hint="eastAsia"/>
          <w:color w:val="FF0000"/>
        </w:rPr>
        <w:t>以上文件在各单位第一次报价之前需提供纸质版交工程管理部备案。</w:t>
      </w:r>
    </w:p>
    <w:p w:rsidR="00E10B1A" w:rsidRDefault="00406AA3">
      <w:pPr>
        <w:pStyle w:val="2"/>
        <w:ind w:leftChars="0" w:left="0" w:firstLineChars="0" w:firstLine="0"/>
        <w:rPr>
          <w:rFonts w:ascii="宋体" w:hAnsi="宋体"/>
          <w:b/>
          <w:bCs/>
        </w:rPr>
      </w:pPr>
      <w:r>
        <w:rPr>
          <w:rFonts w:ascii="宋体" w:hAnsi="宋体" w:hint="eastAsia"/>
          <w:b/>
          <w:bCs/>
        </w:rPr>
        <w:t>八、约定和说明</w:t>
      </w:r>
    </w:p>
    <w:p w:rsidR="00E10B1A" w:rsidRDefault="00406AA3">
      <w:pPr>
        <w:pStyle w:val="2"/>
        <w:ind w:leftChars="0" w:left="0"/>
        <w:rPr>
          <w:rFonts w:ascii="宋体" w:hAnsi="宋体" w:cs="宋体"/>
        </w:rPr>
      </w:pPr>
      <w:r>
        <w:rPr>
          <w:rFonts w:ascii="宋体" w:hAnsi="宋体" w:cs="宋体" w:hint="eastAsia"/>
        </w:rPr>
        <w:t xml:space="preserve">1. </w:t>
      </w:r>
      <w:r>
        <w:rPr>
          <w:rFonts w:ascii="宋体" w:hAnsi="宋体" w:cs="宋体" w:hint="eastAsia"/>
        </w:rPr>
        <w:t>因承包人原因，节点工期每延误</w:t>
      </w:r>
      <w:r>
        <w:rPr>
          <w:rFonts w:ascii="宋体" w:hAnsi="宋体" w:cs="宋体" w:hint="eastAsia"/>
        </w:rPr>
        <w:t>1</w:t>
      </w:r>
      <w:r>
        <w:rPr>
          <w:rFonts w:ascii="宋体" w:hAnsi="宋体" w:cs="宋体" w:hint="eastAsia"/>
        </w:rPr>
        <w:t>天，承包人向发包人支付违约金壹仟圆整（</w:t>
      </w:r>
      <w:r>
        <w:rPr>
          <w:rFonts w:ascii="宋体" w:hAnsi="宋体" w:cs="宋体" w:hint="eastAsia"/>
        </w:rPr>
        <w:t>¥</w:t>
      </w:r>
      <w:r>
        <w:rPr>
          <w:rFonts w:ascii="宋体" w:hAnsi="宋体" w:cs="宋体" w:hint="eastAsia"/>
        </w:rPr>
        <w:t>：</w:t>
      </w:r>
      <w:r>
        <w:rPr>
          <w:rFonts w:ascii="宋体" w:hAnsi="宋体" w:cs="宋体" w:hint="eastAsia"/>
        </w:rPr>
        <w:t>1000</w:t>
      </w:r>
      <w:r>
        <w:rPr>
          <w:rFonts w:ascii="宋体" w:hAnsi="宋体" w:cs="宋体" w:hint="eastAsia"/>
        </w:rPr>
        <w:t>元整）。竣工工期每延误</w:t>
      </w:r>
      <w:r>
        <w:rPr>
          <w:rFonts w:ascii="宋体" w:hAnsi="宋体" w:cs="宋体" w:hint="eastAsia"/>
        </w:rPr>
        <w:t>1</w:t>
      </w:r>
      <w:r>
        <w:rPr>
          <w:rFonts w:ascii="宋体" w:hAnsi="宋体" w:cs="宋体" w:hint="eastAsia"/>
        </w:rPr>
        <w:t>天，承包人向发包人支付违约金贰仟圆整（</w:t>
      </w:r>
      <w:r>
        <w:rPr>
          <w:rFonts w:ascii="宋体" w:hAnsi="宋体" w:cs="宋体" w:hint="eastAsia"/>
        </w:rPr>
        <w:t>¥</w:t>
      </w:r>
      <w:r>
        <w:rPr>
          <w:rFonts w:ascii="宋体" w:hAnsi="宋体" w:cs="宋体" w:hint="eastAsia"/>
        </w:rPr>
        <w:t>：</w:t>
      </w:r>
      <w:r>
        <w:rPr>
          <w:rFonts w:ascii="宋体" w:hAnsi="宋体" w:cs="宋体" w:hint="eastAsia"/>
        </w:rPr>
        <w:t>2000</w:t>
      </w:r>
      <w:r>
        <w:rPr>
          <w:rFonts w:ascii="宋体" w:hAnsi="宋体" w:cs="宋体" w:hint="eastAsia"/>
        </w:rPr>
        <w:t>元整）。因承包人原因，工期延误</w:t>
      </w:r>
      <w:r>
        <w:rPr>
          <w:rFonts w:ascii="宋体" w:hAnsi="宋体" w:cs="宋体" w:hint="eastAsia"/>
        </w:rPr>
        <w:t>7</w:t>
      </w:r>
      <w:r>
        <w:rPr>
          <w:rFonts w:ascii="宋体" w:hAnsi="宋体" w:cs="宋体" w:hint="eastAsia"/>
        </w:rPr>
        <w:t>天以上或施工质量达不到要求，发包人有权终止合同，另行选择施工队伍。若中标方达不到合同中规定的合格标准，按不合格工程量造价的</w:t>
      </w:r>
      <w:r>
        <w:rPr>
          <w:rFonts w:ascii="宋体" w:hAnsi="宋体" w:cs="宋体" w:hint="eastAsia"/>
        </w:rPr>
        <w:t>1.2</w:t>
      </w:r>
      <w:r>
        <w:rPr>
          <w:rFonts w:ascii="宋体" w:hAnsi="宋体" w:cs="宋体" w:hint="eastAsia"/>
        </w:rPr>
        <w:t>倍向招标方支付违约金，同时中标方必须无条件返工直至合格。</w:t>
      </w:r>
    </w:p>
    <w:p w:rsidR="00E10B1A" w:rsidRDefault="00406AA3">
      <w:pPr>
        <w:spacing w:line="360" w:lineRule="exact"/>
        <w:ind w:firstLineChars="200" w:firstLine="420"/>
        <w:rPr>
          <w:rFonts w:ascii="宋体" w:hAnsi="宋体" w:cs="宋体"/>
        </w:rPr>
      </w:pPr>
      <w:r>
        <w:rPr>
          <w:rFonts w:ascii="宋体" w:hAnsi="宋体" w:cs="宋体" w:hint="eastAsia"/>
        </w:rPr>
        <w:t>承包人向工程师提交已完工程量报告的时间：</w:t>
      </w:r>
      <w:r>
        <w:rPr>
          <w:rFonts w:ascii="宋体" w:hAnsi="宋体" w:cs="宋体" w:hint="eastAsia"/>
        </w:rPr>
        <w:t>承包人每月</w:t>
      </w:r>
      <w:r>
        <w:rPr>
          <w:rFonts w:ascii="宋体" w:hAnsi="宋体" w:cs="宋体" w:hint="eastAsia"/>
        </w:rPr>
        <w:t>20</w:t>
      </w:r>
      <w:r>
        <w:rPr>
          <w:rFonts w:ascii="宋体" w:hAnsi="宋体" w:cs="宋体" w:hint="eastAsia"/>
        </w:rPr>
        <w:t>日前向发包人代表提交已完工程量报告，发包人代表收到报告后</w:t>
      </w:r>
      <w:r>
        <w:rPr>
          <w:rFonts w:ascii="宋体" w:hAnsi="宋体" w:cs="宋体" w:hint="eastAsia"/>
        </w:rPr>
        <w:t>5</w:t>
      </w:r>
      <w:r>
        <w:rPr>
          <w:rFonts w:ascii="宋体" w:hAnsi="宋体" w:cs="宋体" w:hint="eastAsia"/>
        </w:rPr>
        <w:t>日内审核完毕。</w:t>
      </w:r>
    </w:p>
    <w:p w:rsidR="00E10B1A" w:rsidRDefault="00406AA3" w:rsidP="003C61D6">
      <w:pPr>
        <w:widowControl/>
        <w:spacing w:beforeLines="50" w:afterLines="50"/>
        <w:rPr>
          <w:rFonts w:ascii="宋体" w:hAnsi="宋体" w:cs="宋体"/>
        </w:rPr>
      </w:pPr>
      <w:r>
        <w:rPr>
          <w:rFonts w:ascii="宋体" w:hAnsi="宋体" w:cs="宋体" w:hint="eastAsia"/>
        </w:rPr>
        <w:t>2</w:t>
      </w:r>
      <w:r>
        <w:rPr>
          <w:rFonts w:ascii="宋体" w:hAnsi="宋体" w:cs="宋体" w:hint="eastAsia"/>
        </w:rPr>
        <w:t>．双方约定的工程款（进度款）支付的方式：工程完工后付至已完工程量的</w:t>
      </w:r>
      <w:r>
        <w:rPr>
          <w:rFonts w:ascii="宋体" w:hAnsi="宋体" w:cs="宋体" w:hint="eastAsia"/>
        </w:rPr>
        <w:t>70%</w:t>
      </w:r>
      <w:r>
        <w:rPr>
          <w:rFonts w:ascii="宋体" w:hAnsi="宋体" w:cs="宋体" w:hint="eastAsia"/>
        </w:rPr>
        <w:t>，付款前提供等额增值税专用发票。</w:t>
      </w:r>
    </w:p>
    <w:p w:rsidR="00E10B1A" w:rsidRDefault="00406AA3" w:rsidP="003C61D6">
      <w:pPr>
        <w:widowControl/>
        <w:spacing w:beforeLines="50" w:afterLines="50"/>
        <w:ind w:firstLine="420"/>
        <w:rPr>
          <w:rFonts w:ascii="宋体" w:hAnsi="宋体" w:cs="宋体"/>
        </w:rPr>
      </w:pPr>
      <w:r>
        <w:rPr>
          <w:rFonts w:ascii="宋体" w:hAnsi="宋体" w:cs="宋体" w:hint="eastAsia"/>
        </w:rPr>
        <w:t>工程竣工验收合格、结算审核后付至审核价的</w:t>
      </w:r>
      <w:r>
        <w:rPr>
          <w:rFonts w:ascii="宋体" w:hAnsi="宋体" w:cs="宋体" w:hint="eastAsia"/>
        </w:rPr>
        <w:t>97%</w:t>
      </w:r>
      <w:r>
        <w:rPr>
          <w:rFonts w:ascii="宋体" w:hAnsi="宋体" w:cs="宋体" w:hint="eastAsia"/>
        </w:rPr>
        <w:t>，留</w:t>
      </w:r>
      <w:r>
        <w:rPr>
          <w:rFonts w:ascii="宋体" w:hAnsi="宋体" w:cs="宋体" w:hint="eastAsia"/>
        </w:rPr>
        <w:t>3%</w:t>
      </w:r>
      <w:r>
        <w:rPr>
          <w:rFonts w:ascii="宋体" w:hAnsi="宋体" w:cs="宋体" w:hint="eastAsia"/>
        </w:rPr>
        <w:t>为质保金，质保金返还按保修规定。承包人应于发包人支付全部或部分工程款项前向发包人开具增值税专用发票，工程款以</w:t>
      </w:r>
      <w:r>
        <w:rPr>
          <w:rFonts w:ascii="宋体" w:hAnsi="宋体" w:cs="宋体" w:hint="eastAsia"/>
        </w:rPr>
        <w:t>6</w:t>
      </w:r>
      <w:r>
        <w:rPr>
          <w:rFonts w:ascii="宋体" w:hAnsi="宋体" w:cs="宋体" w:hint="eastAsia"/>
        </w:rPr>
        <w:t>个月承兑汇票支付。</w:t>
      </w:r>
    </w:p>
    <w:p w:rsidR="00E10B1A" w:rsidRDefault="00406AA3" w:rsidP="003C61D6">
      <w:pPr>
        <w:widowControl/>
        <w:spacing w:beforeLines="50" w:afterLines="50"/>
        <w:rPr>
          <w:rFonts w:ascii="宋体" w:hAnsi="宋体" w:cs="宋体"/>
        </w:rPr>
      </w:pPr>
      <w:r>
        <w:rPr>
          <w:rFonts w:ascii="宋体" w:hAnsi="宋体" w:cs="宋体" w:hint="eastAsia"/>
        </w:rPr>
        <w:t>结算审核后承包人及时向发包人开具全额增值税专用发票。</w:t>
      </w:r>
    </w:p>
    <w:p w:rsidR="00E10B1A" w:rsidRDefault="00406AA3" w:rsidP="003C61D6">
      <w:pPr>
        <w:widowControl/>
        <w:spacing w:beforeLines="50" w:afterLines="50" w:line="360" w:lineRule="exact"/>
        <w:rPr>
          <w:rFonts w:ascii="宋体" w:hAnsi="宋体" w:cs="宋体"/>
        </w:rPr>
      </w:pPr>
      <w:r>
        <w:rPr>
          <w:rFonts w:ascii="宋体" w:hAnsi="宋体" w:cs="宋体"/>
        </w:rPr>
        <w:lastRenderedPageBreak/>
        <w:t>3</w:t>
      </w:r>
      <w:r>
        <w:rPr>
          <w:rFonts w:ascii="宋体" w:hAnsi="宋体" w:cs="宋体" w:hint="eastAsia"/>
        </w:rPr>
        <w:t xml:space="preserve">. </w:t>
      </w:r>
      <w:r>
        <w:rPr>
          <w:rFonts w:ascii="宋体" w:hAnsi="宋体" w:cs="宋体" w:hint="eastAsia"/>
        </w:rPr>
        <w:t>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E10B1A" w:rsidRDefault="00406AA3">
      <w:pPr>
        <w:pStyle w:val="a6"/>
        <w:spacing w:line="360" w:lineRule="exact"/>
        <w:ind w:left="420" w:hangingChars="200" w:hanging="420"/>
        <w:rPr>
          <w:rFonts w:hAnsi="宋体" w:cs="宋体"/>
          <w:szCs w:val="22"/>
        </w:rPr>
      </w:pPr>
      <w:r>
        <w:rPr>
          <w:rFonts w:hAnsi="宋体" w:cs="宋体"/>
          <w:szCs w:val="22"/>
        </w:rPr>
        <w:t>4</w:t>
      </w:r>
      <w:r>
        <w:rPr>
          <w:rFonts w:hAnsi="宋体" w:cs="宋体" w:hint="eastAsia"/>
          <w:szCs w:val="22"/>
        </w:rPr>
        <w:t xml:space="preserve">. </w:t>
      </w:r>
      <w:r>
        <w:rPr>
          <w:rFonts w:hAnsi="宋体" w:cs="宋体" w:hint="eastAsia"/>
          <w:szCs w:val="22"/>
        </w:rPr>
        <w:t>投标人如有其它承诺条款，其它承诺书经单位盖章后</w:t>
      </w:r>
      <w:r>
        <w:rPr>
          <w:rFonts w:hAnsi="宋体" w:cs="宋体" w:hint="eastAsia"/>
          <w:szCs w:val="22"/>
        </w:rPr>
        <w:t>作为招标文件附件。投标人的所有承诺、本招标书的条款作为签订承包合同的依据，中标方不得以任何理由提出更改或附加条件。</w:t>
      </w:r>
    </w:p>
    <w:p w:rsidR="00E10B1A" w:rsidRDefault="00406AA3">
      <w:pPr>
        <w:spacing w:line="360" w:lineRule="exact"/>
        <w:rPr>
          <w:rFonts w:ascii="宋体" w:hAnsi="宋体" w:cs="宋体"/>
        </w:rPr>
      </w:pPr>
      <w:r>
        <w:rPr>
          <w:rFonts w:ascii="宋体" w:hAnsi="宋体" w:cs="宋体"/>
        </w:rPr>
        <w:t>5</w:t>
      </w:r>
      <w:r>
        <w:rPr>
          <w:rFonts w:ascii="宋体" w:hAnsi="宋体" w:cs="宋体" w:hint="eastAsia"/>
        </w:rPr>
        <w:t xml:space="preserve">. </w:t>
      </w:r>
      <w:r>
        <w:rPr>
          <w:rFonts w:ascii="宋体" w:hAnsi="宋体" w:cs="宋体" w:hint="eastAsia"/>
        </w:rPr>
        <w:t>如中标人中标后毁约拒签合同，发包人</w:t>
      </w:r>
      <w:r>
        <w:rPr>
          <w:rFonts w:ascii="宋体" w:hAnsi="宋体" w:cs="宋体" w:hint="eastAsia"/>
          <w:color w:val="FF0000"/>
        </w:rPr>
        <w:t>将暂停涉事单位报价一年</w:t>
      </w:r>
      <w:r>
        <w:rPr>
          <w:rFonts w:ascii="宋体" w:hAnsi="宋体" w:cs="宋体" w:hint="eastAsia"/>
          <w:color w:val="FF0000"/>
        </w:rPr>
        <w:t>。</w:t>
      </w:r>
    </w:p>
    <w:p w:rsidR="00E10B1A" w:rsidRDefault="00406AA3">
      <w:pPr>
        <w:spacing w:line="360" w:lineRule="exact"/>
        <w:jc w:val="left"/>
        <w:rPr>
          <w:rFonts w:ascii="宋体" w:hAnsi="宋体"/>
          <w:snapToGrid w:val="0"/>
        </w:rPr>
      </w:pPr>
      <w:r>
        <w:rPr>
          <w:rFonts w:ascii="宋体" w:hAnsi="宋体" w:hint="eastAsia"/>
          <w:b/>
          <w:bCs/>
        </w:rPr>
        <w:t>十、其它</w:t>
      </w:r>
      <w:r>
        <w:rPr>
          <w:rFonts w:ascii="宋体" w:hAnsi="宋体" w:hint="eastAsia"/>
          <w:bCs/>
        </w:rPr>
        <w:t>：</w:t>
      </w:r>
    </w:p>
    <w:p w:rsidR="00E10B1A" w:rsidRDefault="00406AA3">
      <w:pPr>
        <w:numPr>
          <w:ilvl w:val="0"/>
          <w:numId w:val="5"/>
        </w:numPr>
        <w:spacing w:line="360" w:lineRule="exact"/>
        <w:rPr>
          <w:rFonts w:ascii="宋体" w:hAnsi="宋体"/>
          <w:bCs/>
        </w:rPr>
      </w:pPr>
      <w:r>
        <w:rPr>
          <w:rFonts w:ascii="宋体" w:hAnsi="宋体" w:hint="eastAsia"/>
          <w:snapToGrid w:val="0"/>
        </w:rPr>
        <w:t>承包人应严格执行安全生产的有关规定，按安全规范组织施工。</w:t>
      </w:r>
    </w:p>
    <w:p w:rsidR="00E10B1A" w:rsidRDefault="00406AA3">
      <w:pPr>
        <w:numPr>
          <w:ilvl w:val="0"/>
          <w:numId w:val="5"/>
        </w:numPr>
        <w:spacing w:line="360" w:lineRule="exact"/>
        <w:rPr>
          <w:rFonts w:ascii="宋体" w:hAnsi="宋体"/>
          <w:bCs/>
        </w:rPr>
      </w:pPr>
      <w:r>
        <w:rPr>
          <w:rFonts w:ascii="宋体" w:hAnsi="宋体" w:hint="eastAsia"/>
          <w:bCs/>
        </w:rPr>
        <w:t>本工程不得分包、转包。中标单位必须遵守发包人厂规厂纪，服从发包人管理。</w:t>
      </w:r>
    </w:p>
    <w:p w:rsidR="00E10B1A" w:rsidRDefault="00406AA3">
      <w:pPr>
        <w:numPr>
          <w:ilvl w:val="0"/>
          <w:numId w:val="5"/>
        </w:numPr>
        <w:spacing w:line="360" w:lineRule="exact"/>
        <w:rPr>
          <w:rFonts w:ascii="宋体" w:hAnsi="宋体"/>
          <w:bCs/>
        </w:rPr>
      </w:pPr>
      <w:r>
        <w:rPr>
          <w:rFonts w:ascii="宋体" w:hAnsi="宋体" w:hint="eastAsia"/>
          <w:bCs/>
        </w:rPr>
        <w:t>投标前请认真阅读本招标文件，参加招标即已认可本文件所有条款，解释权属发包人。</w:t>
      </w:r>
    </w:p>
    <w:p w:rsidR="00E10B1A" w:rsidRDefault="00406AA3">
      <w:pPr>
        <w:numPr>
          <w:ilvl w:val="0"/>
          <w:numId w:val="5"/>
        </w:numPr>
        <w:spacing w:line="360" w:lineRule="exact"/>
        <w:rPr>
          <w:rFonts w:ascii="宋体" w:hAnsi="宋体"/>
          <w:bCs/>
        </w:rPr>
      </w:pPr>
      <w:r>
        <w:rPr>
          <w:rFonts w:ascii="宋体" w:hAnsi="宋体" w:hint="eastAsia"/>
          <w:bCs/>
        </w:rPr>
        <w:t>本项目拦标价</w:t>
      </w:r>
      <w:r>
        <w:rPr>
          <w:rFonts w:ascii="宋体" w:hAnsi="宋体" w:hint="eastAsia"/>
          <w:bCs/>
        </w:rPr>
        <w:t>详见报价单，超过综合单价拦标价及低于优惠率拦标价的作废标处理</w:t>
      </w:r>
      <w:r>
        <w:rPr>
          <w:rFonts w:ascii="宋体" w:hAnsi="宋体"/>
          <w:bCs/>
        </w:rPr>
        <w:t>。</w:t>
      </w:r>
    </w:p>
    <w:p w:rsidR="00E10B1A" w:rsidRDefault="00E10B1A">
      <w:pPr>
        <w:pStyle w:val="2"/>
        <w:numPr>
          <w:ilvl w:val="0"/>
          <w:numId w:val="5"/>
        </w:numPr>
        <w:ind w:leftChars="0" w:firstLineChars="0"/>
        <w:rPr>
          <w:rFonts w:ascii="宋体" w:hAnsi="宋体"/>
          <w:bCs/>
        </w:rPr>
      </w:pPr>
      <w:hyperlink r:id="rId9" w:history="1">
        <w:r w:rsidR="00406AA3">
          <w:rPr>
            <w:rFonts w:ascii="宋体" w:hAnsi="宋体"/>
            <w:bCs/>
            <w:color w:val="FF0000"/>
          </w:rPr>
          <w:t>新的投标商如果有意愿参与我司的投标，请将相关资质文件原件扫描件、业绩、委托联系人姓名、电话发到邮箱</w:t>
        </w:r>
        <w:r w:rsidR="00406AA3">
          <w:rPr>
            <w:rFonts w:ascii="宋体" w:hAnsi="宋体" w:hint="eastAsia"/>
            <w:bCs/>
            <w:color w:val="FF0000"/>
          </w:rPr>
          <w:t>13966028668</w:t>
        </w:r>
        <w:r w:rsidR="00406AA3">
          <w:rPr>
            <w:rFonts w:ascii="宋体" w:hAnsi="宋体"/>
            <w:bCs/>
            <w:color w:val="FF0000"/>
          </w:rPr>
          <w:t>@163.com</w:t>
        </w:r>
        <w:r w:rsidR="00406AA3">
          <w:rPr>
            <w:rFonts w:ascii="宋体" w:hAnsi="宋体"/>
            <w:bCs/>
            <w:color w:val="FF0000"/>
          </w:rPr>
          <w:t>。</w:t>
        </w:r>
      </w:hyperlink>
    </w:p>
    <w:p w:rsidR="00E10B1A" w:rsidRDefault="00406AA3">
      <w:pPr>
        <w:numPr>
          <w:ilvl w:val="0"/>
          <w:numId w:val="6"/>
        </w:numPr>
        <w:tabs>
          <w:tab w:val="left" w:pos="2680"/>
        </w:tabs>
        <w:jc w:val="left"/>
        <w:sectPr w:rsidR="00E10B1A">
          <w:footerReference w:type="default" r:id="rId10"/>
          <w:pgSz w:w="11906" w:h="16838"/>
          <w:pgMar w:top="1440" w:right="1797" w:bottom="1440" w:left="1797" w:header="851" w:footer="992" w:gutter="0"/>
          <w:cols w:space="720"/>
          <w:docGrid w:type="linesAndChars" w:linePitch="312"/>
        </w:sectPr>
      </w:pPr>
      <w:r>
        <w:rPr>
          <w:rFonts w:hint="eastAsia"/>
          <w:b/>
        </w:rPr>
        <w:t>报价单</w:t>
      </w:r>
      <w:r>
        <w:rPr>
          <w:rFonts w:hint="eastAsia"/>
        </w:rPr>
        <w:t>（</w:t>
      </w:r>
      <w:r>
        <w:rPr>
          <w:rFonts w:hint="eastAsia"/>
        </w:rPr>
        <w:t>附件</w:t>
      </w:r>
      <w:r>
        <w:rPr>
          <w:rFonts w:hint="eastAsia"/>
        </w:rPr>
        <w:t>1</w:t>
      </w:r>
      <w:r>
        <w:rPr>
          <w:rFonts w:hint="eastAsia"/>
        </w:rPr>
        <w:t>）</w:t>
      </w:r>
    </w:p>
    <w:p w:rsidR="00E10B1A" w:rsidRDefault="00406AA3">
      <w:pPr>
        <w:tabs>
          <w:tab w:val="left" w:pos="720"/>
          <w:tab w:val="left" w:pos="7200"/>
        </w:tabs>
        <w:snapToGrid w:val="0"/>
        <w:ind w:firstLineChars="300" w:firstLine="632"/>
        <w:rPr>
          <w:rFonts w:ascii="宋体" w:hAnsi="宋体"/>
          <w:b/>
          <w:bCs/>
          <w:szCs w:val="21"/>
        </w:rPr>
      </w:pPr>
      <w:r>
        <w:rPr>
          <w:rFonts w:ascii="宋体" w:hAnsi="宋体" w:hint="eastAsia"/>
          <w:b/>
          <w:bCs/>
          <w:szCs w:val="21"/>
        </w:rPr>
        <w:lastRenderedPageBreak/>
        <w:t>附件</w:t>
      </w:r>
      <w:r>
        <w:rPr>
          <w:rFonts w:ascii="宋体" w:hAnsi="宋体" w:hint="eastAsia"/>
          <w:b/>
          <w:bCs/>
          <w:szCs w:val="21"/>
        </w:rPr>
        <w:t xml:space="preserve">1          </w:t>
      </w:r>
    </w:p>
    <w:p w:rsidR="00E10B1A" w:rsidRDefault="00406AA3">
      <w:pPr>
        <w:tabs>
          <w:tab w:val="left" w:pos="720"/>
          <w:tab w:val="left" w:pos="7200"/>
        </w:tabs>
        <w:snapToGrid w:val="0"/>
        <w:jc w:val="center"/>
        <w:rPr>
          <w:rFonts w:ascii="宋体" w:hAnsi="宋体"/>
          <w:b/>
          <w:bCs/>
          <w:szCs w:val="21"/>
        </w:rPr>
      </w:pPr>
      <w:r>
        <w:rPr>
          <w:rFonts w:ascii="宋体" w:eastAsia="宋体" w:hAnsi="宋体" w:cs="宋体" w:hint="eastAsia"/>
          <w:b/>
          <w:bCs/>
          <w:color w:val="000000"/>
          <w:kern w:val="0"/>
          <w:sz w:val="32"/>
          <w:szCs w:val="32"/>
          <w:lang/>
        </w:rPr>
        <w:t>人力资源部培训中心改造工程项目报价单</w:t>
      </w:r>
    </w:p>
    <w:tbl>
      <w:tblPr>
        <w:tblW w:w="13332" w:type="dxa"/>
        <w:jc w:val="center"/>
        <w:tblLayout w:type="fixed"/>
        <w:tblLook w:val="04A0"/>
      </w:tblPr>
      <w:tblGrid>
        <w:gridCol w:w="757"/>
        <w:gridCol w:w="1869"/>
        <w:gridCol w:w="1020"/>
        <w:gridCol w:w="1245"/>
        <w:gridCol w:w="1185"/>
        <w:gridCol w:w="7256"/>
      </w:tblGrid>
      <w:tr w:rsidR="00E10B1A">
        <w:trPr>
          <w:trHeight w:val="60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rPr>
              <w:t>序号</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rPr>
              <w:t>分项名称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rPr>
              <w:t>图号</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rPr>
              <w:t>单位</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rPr>
              <w:t>暂估工程量</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rPr>
              <w:t>工作内容</w:t>
            </w:r>
          </w:p>
        </w:tc>
      </w:tr>
      <w:tr w:rsidR="00E10B1A">
        <w:trPr>
          <w:trHeight w:val="66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原管道拆除</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22060190.01J01</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22060190.01S01</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m</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60</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11</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/m</w:t>
            </w:r>
            <w:r>
              <w:rPr>
                <w:rFonts w:ascii="宋体" w:eastAsia="宋体" w:hAnsi="宋体" w:cs="宋体" w:hint="eastAsia"/>
                <w:color w:val="000000"/>
                <w:kern w:val="0"/>
                <w:sz w:val="20"/>
                <w:szCs w:val="20"/>
                <w:lang/>
              </w:rPr>
              <w:t>。包括原管道拆除、垃圾清理、垃圾外运等涉及的全部工序及人工费、机械费、材料费、措施费、不可竞争费、税金、水电费等全部费用。</w:t>
            </w:r>
          </w:p>
        </w:tc>
      </w:tr>
      <w:tr w:rsidR="00E10B1A">
        <w:trPr>
          <w:trHeight w:val="54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小便器拆除</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E10B1A">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套</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46</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套。包括小便器拆除、垃圾清理、垃圾外运等涉及的全部工序及人工费、机械费、材料费、措施费、不可竞争费、税金、水电费等全部费用。</w:t>
            </w:r>
          </w:p>
        </w:tc>
      </w:tr>
      <w:tr w:rsidR="00E10B1A">
        <w:trPr>
          <w:trHeight w:val="54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大便器拆除</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E10B1A">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套</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120</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套。包括大便器拆除、垃圾清理、垃圾外运等涉及的全部工序及人工费、机械费、材料费、措施费、不可竞争费、税金、水电费等全部费用。</w:t>
            </w:r>
          </w:p>
        </w:tc>
      </w:tr>
      <w:tr w:rsidR="00E10B1A">
        <w:trPr>
          <w:trHeight w:val="54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洗手盆拆除</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E10B1A">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套</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87</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套。包括洗手盆拆除、垃圾清理、垃圾外运等涉及的全部工序及人工费、机械费、材料费、措施费、不可竞争费、税金、水电费等全部费用。</w:t>
            </w:r>
          </w:p>
        </w:tc>
      </w:tr>
      <w:tr w:rsidR="00E10B1A">
        <w:trPr>
          <w:trHeight w:val="54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污水盆拆除</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E10B1A">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套</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75</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套。包括污水盆拆除、垃圾清理、垃圾外运等涉及的全部工序及人工费、机械费、材料费、措施费、不可竞争费、税金、水电费等全部费用。</w:t>
            </w:r>
          </w:p>
        </w:tc>
      </w:tr>
      <w:tr w:rsidR="00E10B1A">
        <w:trPr>
          <w:trHeight w:val="7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de100PVC</w:t>
            </w:r>
            <w:r>
              <w:rPr>
                <w:rFonts w:ascii="宋体" w:eastAsia="宋体" w:hAnsi="宋体" w:cs="宋体" w:hint="eastAsia"/>
                <w:color w:val="000000"/>
                <w:kern w:val="0"/>
                <w:sz w:val="20"/>
                <w:szCs w:val="20"/>
                <w:lang/>
              </w:rPr>
              <w:t>塑料排水管安装</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E10B1A">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m</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25</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58</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/m</w:t>
            </w:r>
            <w:r>
              <w:rPr>
                <w:rFonts w:ascii="宋体" w:eastAsia="宋体" w:hAnsi="宋体" w:cs="宋体" w:hint="eastAsia"/>
                <w:color w:val="000000"/>
                <w:kern w:val="0"/>
                <w:sz w:val="20"/>
                <w:szCs w:val="20"/>
                <w:lang/>
              </w:rPr>
              <w:t>。包括管道运输、倒运、打孔、套管安装、管道安装等涉及的全部工序及人工费、机械费、材料费、措施费、不可竞争费、税金、水电费等全部费用。综合了管道管件安装。</w:t>
            </w:r>
          </w:p>
        </w:tc>
      </w:tr>
      <w:tr w:rsidR="00E10B1A">
        <w:trPr>
          <w:trHeight w:val="7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de50</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de75PVC</w:t>
            </w:r>
            <w:r>
              <w:rPr>
                <w:rFonts w:ascii="宋体" w:eastAsia="宋体" w:hAnsi="宋体" w:cs="宋体" w:hint="eastAsia"/>
                <w:color w:val="000000"/>
                <w:kern w:val="0"/>
                <w:sz w:val="20"/>
                <w:szCs w:val="20"/>
                <w:lang/>
              </w:rPr>
              <w:t>塑料排水管安装</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E10B1A">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m</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30</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40</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/m</w:t>
            </w:r>
            <w:r>
              <w:rPr>
                <w:rFonts w:ascii="宋体" w:eastAsia="宋体" w:hAnsi="宋体" w:cs="宋体" w:hint="eastAsia"/>
                <w:color w:val="000000"/>
                <w:kern w:val="0"/>
                <w:sz w:val="20"/>
                <w:szCs w:val="20"/>
                <w:lang/>
              </w:rPr>
              <w:t>。包括管道运输、倒运、打孔、套管安装、管道安装等涉及的全部工序及人工费、机械费、材料费、措施费、不可竞争费、税金、水电费等全部费用。综合了管道管件安装。</w:t>
            </w:r>
          </w:p>
        </w:tc>
      </w:tr>
      <w:tr w:rsidR="00E10B1A">
        <w:trPr>
          <w:trHeight w:val="765"/>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de20</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de50PP-R</w:t>
            </w:r>
            <w:r>
              <w:rPr>
                <w:rFonts w:ascii="宋体" w:eastAsia="宋体" w:hAnsi="宋体" w:cs="宋体" w:hint="eastAsia"/>
                <w:color w:val="000000"/>
                <w:kern w:val="0"/>
                <w:sz w:val="20"/>
                <w:szCs w:val="20"/>
                <w:lang/>
              </w:rPr>
              <w:t>给水管安装</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E10B1A">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m</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40</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60</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/m</w:t>
            </w:r>
            <w:r>
              <w:rPr>
                <w:rFonts w:ascii="宋体" w:eastAsia="宋体" w:hAnsi="宋体" w:cs="宋体" w:hint="eastAsia"/>
                <w:color w:val="000000"/>
                <w:kern w:val="0"/>
                <w:sz w:val="20"/>
                <w:szCs w:val="20"/>
                <w:lang/>
              </w:rPr>
              <w:t>。包括管道运输、倒运、打孔、套管安装、墙面开槽、恢复，管道安装等涉及的全部工序及人工费、机械费、材料费、措施费、不可竞争费、税金、水电费等全部费用。综合了管道管件安装。</w:t>
            </w:r>
          </w:p>
        </w:tc>
      </w:tr>
      <w:tr w:rsidR="00E10B1A">
        <w:trPr>
          <w:trHeight w:val="54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DN15</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DN40</w:t>
            </w:r>
            <w:r>
              <w:rPr>
                <w:rFonts w:ascii="宋体" w:eastAsia="宋体" w:hAnsi="宋体" w:cs="宋体" w:hint="eastAsia"/>
                <w:color w:val="000000"/>
                <w:kern w:val="0"/>
                <w:sz w:val="20"/>
                <w:szCs w:val="20"/>
                <w:lang/>
              </w:rPr>
              <w:t>阀门安装</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E10B1A">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个</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39</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个。包括阀门运输、倒运、安装等涉及的全部工序及人工费、机械费、材料费、措施费、不可竞争费、税金、水电费等全部费用。</w:t>
            </w:r>
          </w:p>
        </w:tc>
      </w:tr>
      <w:tr w:rsidR="00E10B1A">
        <w:trPr>
          <w:trHeight w:val="555"/>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水龙头安装</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E10B1A">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个</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30</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个。包括水龙头安装等涉及的全部工序及人工费、机械费、材料费、措施费、不可竞争费、税金、水电费等全部费用。</w:t>
            </w:r>
          </w:p>
        </w:tc>
      </w:tr>
      <w:tr w:rsidR="00E10B1A">
        <w:trPr>
          <w:trHeight w:val="555"/>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大便器安装</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E10B1A">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套</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8</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108</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套。包括大便器安装等涉及的全部工序及人工费、机械费、材料费（不含大便器材料费）、措施费、不可竞争费、税金、水电费等全部费用。</w:t>
            </w:r>
          </w:p>
        </w:tc>
      </w:tr>
      <w:tr w:rsidR="00E10B1A">
        <w:trPr>
          <w:trHeight w:val="555"/>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小便器安装</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E10B1A">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套</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65</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套。包括小便器安装等涉及的全部工序及人工费、机械费、材料费（不含小便器材料费）、措施费、不可竞争费、税金、水电费等全部费用。</w:t>
            </w:r>
          </w:p>
        </w:tc>
      </w:tr>
      <w:tr w:rsidR="00E10B1A">
        <w:trPr>
          <w:trHeight w:val="60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洗脸盆安装</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E10B1A">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组</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85</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组。包括洗脸盆安装等涉及的全部工序及人工费、机械费、材料费（不含洗脸盆材料费）、措施费、不可竞争费、税金、水电费等全部费用。</w:t>
            </w:r>
          </w:p>
        </w:tc>
      </w:tr>
      <w:tr w:rsidR="00E10B1A">
        <w:trPr>
          <w:trHeight w:val="585"/>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14</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大理石台面安装</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E10B1A">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m2</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900</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/m2</w:t>
            </w:r>
            <w:r>
              <w:rPr>
                <w:rFonts w:ascii="宋体" w:eastAsia="宋体" w:hAnsi="宋体" w:cs="宋体" w:hint="eastAsia"/>
                <w:color w:val="000000"/>
                <w:kern w:val="0"/>
                <w:sz w:val="20"/>
                <w:szCs w:val="20"/>
                <w:lang/>
              </w:rPr>
              <w:t>。包括大理石台面安装等涉及的全部工序及人工费、机械费、材料费、措施费、不可竞争费、税金、水电费等全部费用。</w:t>
            </w:r>
          </w:p>
        </w:tc>
      </w:tr>
      <w:tr w:rsidR="00E10B1A">
        <w:trPr>
          <w:trHeight w:val="585"/>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污水盆安装</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E10B1A">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套</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56</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套。包括污水池安装等涉及的全部工序及人工费、机械费、材料费（不含污水盆材料费）、措施费、不可竞争费、税金、水电费等全部费用。</w:t>
            </w:r>
          </w:p>
        </w:tc>
      </w:tr>
      <w:tr w:rsidR="00E10B1A">
        <w:trPr>
          <w:trHeight w:val="60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厕所原隔板拆除</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E10B1A">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m2</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29</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14</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/m2</w:t>
            </w:r>
            <w:r>
              <w:rPr>
                <w:rFonts w:ascii="宋体" w:eastAsia="宋体" w:hAnsi="宋体" w:cs="宋体" w:hint="eastAsia"/>
                <w:color w:val="000000"/>
                <w:kern w:val="0"/>
                <w:sz w:val="20"/>
                <w:szCs w:val="20"/>
                <w:lang/>
              </w:rPr>
              <w:t>。包括原隔板拆除、垃圾清理、垃圾外运等涉及的全部工序及人工费、机械费、材料费、措施费、不可竞争费、税金、水电费等全部费用。</w:t>
            </w:r>
          </w:p>
        </w:tc>
      </w:tr>
      <w:tr w:rsidR="00E10B1A">
        <w:trPr>
          <w:trHeight w:val="60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厕所隔板安装</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E10B1A">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ｍ</w:t>
            </w:r>
            <w:r>
              <w:rPr>
                <w:rFonts w:ascii="宋体" w:eastAsia="宋体" w:hAnsi="宋体" w:cs="宋体" w:hint="eastAsia"/>
                <w:color w:val="000000"/>
                <w:kern w:val="0"/>
                <w:sz w:val="22"/>
                <w:lang/>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29</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80</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ｍ</w:t>
            </w:r>
            <w:r>
              <w:rPr>
                <w:rFonts w:ascii="宋体" w:eastAsia="宋体" w:hAnsi="宋体" w:cs="宋体" w:hint="eastAsia"/>
                <w:color w:val="000000"/>
                <w:kern w:val="0"/>
                <w:sz w:val="20"/>
                <w:szCs w:val="20"/>
                <w:lang/>
              </w:rPr>
              <w:t>2</w:t>
            </w:r>
            <w:r>
              <w:rPr>
                <w:rFonts w:ascii="宋体" w:eastAsia="宋体" w:hAnsi="宋体" w:cs="宋体" w:hint="eastAsia"/>
                <w:color w:val="000000"/>
                <w:kern w:val="0"/>
                <w:sz w:val="20"/>
                <w:szCs w:val="20"/>
                <w:lang/>
              </w:rPr>
              <w:t>。包括隔板安装等涉及的全部工序及人工费、机械费、材料费、措施费、不可竞争费、税金、水电费等全部费用。</w:t>
            </w:r>
          </w:p>
        </w:tc>
      </w:tr>
      <w:tr w:rsidR="00E10B1A">
        <w:trPr>
          <w:trHeight w:val="66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门拆除</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E10B1A">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ｍ</w:t>
            </w:r>
            <w:r>
              <w:rPr>
                <w:rFonts w:ascii="宋体" w:eastAsia="宋体" w:hAnsi="宋体" w:cs="宋体" w:hint="eastAsia"/>
                <w:color w:val="000000"/>
                <w:kern w:val="0"/>
                <w:sz w:val="22"/>
                <w:lang/>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4.2</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20</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ｍ</w:t>
            </w:r>
            <w:r>
              <w:rPr>
                <w:rFonts w:ascii="宋体" w:eastAsia="宋体" w:hAnsi="宋体" w:cs="宋体" w:hint="eastAsia"/>
                <w:color w:val="000000"/>
                <w:kern w:val="0"/>
                <w:sz w:val="20"/>
                <w:szCs w:val="20"/>
                <w:lang/>
              </w:rPr>
              <w:t>2</w:t>
            </w:r>
            <w:r>
              <w:rPr>
                <w:rFonts w:ascii="宋体" w:eastAsia="宋体" w:hAnsi="宋体" w:cs="宋体" w:hint="eastAsia"/>
                <w:color w:val="000000"/>
                <w:kern w:val="0"/>
                <w:sz w:val="20"/>
                <w:szCs w:val="20"/>
                <w:lang/>
              </w:rPr>
              <w:t>。包括门拆除、垃圾清理、垃圾外运等涉及的全部工序及人工费、机械费、材料费、措施费、不可竞争费、税金、水电费等全部费用。</w:t>
            </w:r>
          </w:p>
        </w:tc>
      </w:tr>
      <w:tr w:rsidR="00E10B1A">
        <w:trPr>
          <w:trHeight w:val="63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原轻质墙拆除</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E10B1A">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ｍ</w:t>
            </w:r>
            <w:r>
              <w:rPr>
                <w:rFonts w:ascii="宋体" w:eastAsia="宋体" w:hAnsi="宋体" w:cs="宋体" w:hint="eastAsia"/>
                <w:color w:val="000000"/>
                <w:kern w:val="0"/>
                <w:sz w:val="22"/>
                <w:lang/>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12</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22</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ｍ</w:t>
            </w:r>
            <w:r>
              <w:rPr>
                <w:rFonts w:ascii="宋体" w:eastAsia="宋体" w:hAnsi="宋体" w:cs="宋体" w:hint="eastAsia"/>
                <w:color w:val="000000"/>
                <w:kern w:val="0"/>
                <w:sz w:val="20"/>
                <w:szCs w:val="20"/>
                <w:lang/>
              </w:rPr>
              <w:t>2</w:t>
            </w:r>
            <w:r>
              <w:rPr>
                <w:rFonts w:ascii="宋体" w:eastAsia="宋体" w:hAnsi="宋体" w:cs="宋体" w:hint="eastAsia"/>
                <w:color w:val="000000"/>
                <w:kern w:val="0"/>
                <w:sz w:val="20"/>
                <w:szCs w:val="20"/>
                <w:lang/>
              </w:rPr>
              <w:t>。包括墙体拆除、垃圾清理、垃圾外运等涉及的全部工序及人工费、机械费、材料费、措施费、不可竞争费、税金、水电费等全部费用。</w:t>
            </w:r>
          </w:p>
        </w:tc>
      </w:tr>
      <w:tr w:rsidR="00E10B1A">
        <w:trPr>
          <w:trHeight w:val="60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植筋</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E10B1A">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根</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60</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9</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根。包括打孔、清理、安置钢筋、灌胶等涉及的全部工序及人工费、机械费、材料费、措施费、不可竞争费、税金、水电费等全部费用。</w:t>
            </w:r>
          </w:p>
        </w:tc>
      </w:tr>
      <w:tr w:rsidR="00E10B1A">
        <w:trPr>
          <w:trHeight w:val="57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砼浇筑</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E10B1A">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ｍ</w:t>
            </w:r>
            <w:r>
              <w:rPr>
                <w:rFonts w:ascii="宋体" w:eastAsia="宋体" w:hAnsi="宋体" w:cs="宋体" w:hint="eastAsia"/>
                <w:color w:val="000000"/>
                <w:kern w:val="0"/>
                <w:sz w:val="22"/>
                <w:lang/>
              </w:rPr>
              <w:t>3</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9</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2100</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ｍ</w:t>
            </w:r>
            <w:r>
              <w:rPr>
                <w:rFonts w:ascii="宋体" w:eastAsia="宋体" w:hAnsi="宋体" w:cs="宋体" w:hint="eastAsia"/>
                <w:color w:val="000000"/>
                <w:kern w:val="0"/>
                <w:sz w:val="20"/>
                <w:szCs w:val="20"/>
                <w:lang/>
              </w:rPr>
              <w:t>3</w:t>
            </w:r>
            <w:r>
              <w:rPr>
                <w:rFonts w:ascii="宋体" w:eastAsia="宋体" w:hAnsi="宋体" w:cs="宋体" w:hint="eastAsia"/>
                <w:color w:val="000000"/>
                <w:kern w:val="0"/>
                <w:sz w:val="20"/>
                <w:szCs w:val="20"/>
                <w:lang/>
              </w:rPr>
              <w:t>。包括卸车、运输、倒运、支模、对拉丝、浇筑、脚手架、养生等涉及的全部工序及人工费、机械费、材料费、措施费、不可竞争费、税金、水电费等全部费用。</w:t>
            </w:r>
          </w:p>
        </w:tc>
      </w:tr>
      <w:tr w:rsidR="00E10B1A">
        <w:trPr>
          <w:trHeight w:val="615"/>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22</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砌砖</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E10B1A">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ｍ</w:t>
            </w:r>
            <w:r>
              <w:rPr>
                <w:rFonts w:ascii="宋体" w:eastAsia="宋体" w:hAnsi="宋体" w:cs="宋体" w:hint="eastAsia"/>
                <w:color w:val="000000"/>
                <w:kern w:val="0"/>
                <w:sz w:val="22"/>
                <w:lang/>
              </w:rPr>
              <w:t>3</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910</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ｍ</w:t>
            </w:r>
            <w:r>
              <w:rPr>
                <w:rFonts w:ascii="宋体" w:eastAsia="宋体" w:hAnsi="宋体" w:cs="宋体" w:hint="eastAsia"/>
                <w:color w:val="000000"/>
                <w:kern w:val="0"/>
                <w:sz w:val="20"/>
                <w:szCs w:val="20"/>
                <w:lang/>
              </w:rPr>
              <w:t>3</w:t>
            </w:r>
            <w:r>
              <w:rPr>
                <w:rFonts w:ascii="宋体" w:eastAsia="宋体" w:hAnsi="宋体" w:cs="宋体" w:hint="eastAsia"/>
                <w:color w:val="000000"/>
                <w:kern w:val="0"/>
                <w:sz w:val="20"/>
                <w:szCs w:val="20"/>
                <w:lang/>
              </w:rPr>
              <w:t>。包括搅拌调、运、铺砂浆，运砖，砌砖，脚手架等涉及的全部工序及人工费、机械费、材料费、措施费、不可竞争费、税金、水电费等全部费用。</w:t>
            </w:r>
          </w:p>
        </w:tc>
      </w:tr>
      <w:tr w:rsidR="00E10B1A">
        <w:trPr>
          <w:trHeight w:val="705"/>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23</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墙面抹水泥砂浆</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E10B1A">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m2</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9</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42</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/m2</w:t>
            </w:r>
            <w:r>
              <w:rPr>
                <w:rFonts w:ascii="宋体" w:eastAsia="宋体" w:hAnsi="宋体" w:cs="宋体" w:hint="eastAsia"/>
                <w:color w:val="000000"/>
                <w:kern w:val="0"/>
                <w:sz w:val="20"/>
                <w:szCs w:val="20"/>
                <w:lang/>
              </w:rPr>
              <w:t>。包括清理、修补、湿润基础表面、分层抹灰找平、刷浆、洒水湿润、罩面压光等涉及的全部工序及人工费、机械费、材料费、措施费、不可竞争费、税金、水电费等全部费用。</w:t>
            </w:r>
          </w:p>
        </w:tc>
      </w:tr>
      <w:tr w:rsidR="00E10B1A">
        <w:trPr>
          <w:trHeight w:val="51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24</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原瓷砖拆除</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E10B1A">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m2</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142</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18</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/m2</w:t>
            </w:r>
            <w:r>
              <w:rPr>
                <w:rFonts w:ascii="宋体" w:eastAsia="宋体" w:hAnsi="宋体" w:cs="宋体" w:hint="eastAsia"/>
                <w:color w:val="000000"/>
                <w:kern w:val="0"/>
                <w:sz w:val="20"/>
                <w:szCs w:val="20"/>
                <w:lang/>
              </w:rPr>
              <w:t>。包括瓷砖拆除、垃圾清理、垃圾外运等涉及的全部工序及人工费、机械费、材料费、措施费、不可竞争费、税金、水电费等全部费用。</w:t>
            </w:r>
          </w:p>
        </w:tc>
      </w:tr>
      <w:tr w:rsidR="00E10B1A">
        <w:trPr>
          <w:trHeight w:val="51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25</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原吊顶拆除</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E10B1A">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m2</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33</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10</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/m2</w:t>
            </w:r>
            <w:r>
              <w:rPr>
                <w:rFonts w:ascii="宋体" w:eastAsia="宋体" w:hAnsi="宋体" w:cs="宋体" w:hint="eastAsia"/>
                <w:color w:val="000000"/>
                <w:kern w:val="0"/>
                <w:sz w:val="20"/>
                <w:szCs w:val="20"/>
                <w:lang/>
              </w:rPr>
              <w:t>。包括原吊顶拆除、垃圾清理、垃圾外运、脚手架等涉及的全部工序及人工费、机械费、材料费、措施费、不可竞争费、税金、水电费等全部费用。</w:t>
            </w:r>
          </w:p>
        </w:tc>
      </w:tr>
      <w:tr w:rsidR="00E10B1A">
        <w:trPr>
          <w:trHeight w:val="84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26</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地砖铺设</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E10B1A">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m2</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33</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62</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/m2</w:t>
            </w:r>
            <w:r>
              <w:rPr>
                <w:rFonts w:ascii="宋体" w:eastAsia="宋体" w:hAnsi="宋体" w:cs="宋体" w:hint="eastAsia"/>
                <w:color w:val="000000"/>
                <w:kern w:val="0"/>
                <w:sz w:val="20"/>
                <w:szCs w:val="20"/>
                <w:lang/>
              </w:rPr>
              <w:t>。包括清理基层、调制水泥砂浆、刷素水泥浆、磨边、贴砖、擦缝、清理净面、成品养护等涉及的全部工序及人工费、机械费、材料费（不含地砖材料费）、措施费、不可竞争费、税金、水电费等全部费用。</w:t>
            </w:r>
          </w:p>
        </w:tc>
      </w:tr>
      <w:tr w:rsidR="00E10B1A">
        <w:trPr>
          <w:trHeight w:val="735"/>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27</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瓷砖踢脚线</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E10B1A">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m</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24</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11</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/m</w:t>
            </w:r>
            <w:r>
              <w:rPr>
                <w:rFonts w:ascii="宋体" w:eastAsia="宋体" w:hAnsi="宋体" w:cs="宋体" w:hint="eastAsia"/>
                <w:color w:val="000000"/>
                <w:kern w:val="0"/>
                <w:sz w:val="20"/>
                <w:szCs w:val="20"/>
                <w:lang/>
              </w:rPr>
              <w:t>。包括清理基层、调制水泥砂浆、刷素水泥浆、磨边、贴砖、擦缝、清理净面、成品养护等涉及的全部工序及人工费、机械费、材料费（不含地砖踢脚线材料费）、措施费、不可竞争费、税金、水电费等全部费用。</w:t>
            </w:r>
          </w:p>
        </w:tc>
      </w:tr>
      <w:tr w:rsidR="00E10B1A">
        <w:trPr>
          <w:trHeight w:val="795"/>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28</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内墙面瓷砖粘贴</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E10B1A">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m2</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129</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54</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/m2</w:t>
            </w:r>
            <w:r>
              <w:rPr>
                <w:rFonts w:ascii="宋体" w:eastAsia="宋体" w:hAnsi="宋体" w:cs="宋体" w:hint="eastAsia"/>
                <w:color w:val="000000"/>
                <w:kern w:val="0"/>
                <w:sz w:val="20"/>
                <w:szCs w:val="20"/>
                <w:lang/>
              </w:rPr>
              <w:t>。包括清理基层、调制水泥砂浆、刷素水泥浆、磨边、贴砖、擦缝、清理净面、成品养护、脚手架等涉及的全部工序及人工费、机械费、材料费（不含内墙面砖材料费）、措施费、不可竞争费、税金、水电费等全部费用。</w:t>
            </w:r>
          </w:p>
        </w:tc>
      </w:tr>
      <w:tr w:rsidR="00E10B1A">
        <w:trPr>
          <w:trHeight w:val="585"/>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29</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吊顶</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E10B1A">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m2</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65</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96</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/m2</w:t>
            </w:r>
            <w:r>
              <w:rPr>
                <w:rFonts w:ascii="宋体" w:eastAsia="宋体" w:hAnsi="宋体" w:cs="宋体" w:hint="eastAsia"/>
                <w:color w:val="000000"/>
                <w:kern w:val="0"/>
                <w:sz w:val="20"/>
                <w:szCs w:val="20"/>
                <w:lang/>
              </w:rPr>
              <w:t>。包括吊筋、龙骨安装、面层安装、脚手架等涉及的全部工序及人工费、机械费、材料费、措施费、不可竞争费、税金、水电费等全部费用。</w:t>
            </w:r>
          </w:p>
        </w:tc>
      </w:tr>
      <w:tr w:rsidR="00E10B1A">
        <w:trPr>
          <w:trHeight w:val="68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门安装</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E10B1A">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m2</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4.2</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610</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/m2</w:t>
            </w:r>
            <w:r>
              <w:rPr>
                <w:rFonts w:ascii="宋体" w:eastAsia="宋体" w:hAnsi="宋体" w:cs="宋体" w:hint="eastAsia"/>
                <w:color w:val="000000"/>
                <w:kern w:val="0"/>
                <w:sz w:val="20"/>
                <w:szCs w:val="20"/>
                <w:lang/>
              </w:rPr>
              <w:t>。包括划线定位、吊正、塞缝、拼装组合、钉胶条、小五金安装等涉及的全部工序及人工费、机械费、材料费、措施费、不可竞争费、税金、水电费等全部费用。</w:t>
            </w:r>
          </w:p>
        </w:tc>
      </w:tr>
      <w:tr w:rsidR="00E10B1A">
        <w:trPr>
          <w:trHeight w:val="51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31</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吊顶面层更换</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E10B1A">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m2</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45</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52</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/m2</w:t>
            </w:r>
            <w:r>
              <w:rPr>
                <w:rFonts w:ascii="宋体" w:eastAsia="宋体" w:hAnsi="宋体" w:cs="宋体" w:hint="eastAsia"/>
                <w:color w:val="000000"/>
                <w:kern w:val="0"/>
                <w:sz w:val="20"/>
                <w:szCs w:val="20"/>
                <w:lang/>
              </w:rPr>
              <w:t>。包括面层拆除、垃圾清理、垃圾外运、面层安装、脚手架等涉及的全部工序及人工费、机械费、材料费、措施费、不可竞争费、税金、水电费等全部费用。</w:t>
            </w:r>
          </w:p>
        </w:tc>
      </w:tr>
      <w:tr w:rsidR="00E10B1A">
        <w:trPr>
          <w:trHeight w:val="585"/>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32</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钢筋制安</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E10B1A">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kg</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60</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4</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/kg</w:t>
            </w:r>
            <w:r>
              <w:rPr>
                <w:rFonts w:ascii="宋体" w:eastAsia="宋体" w:hAnsi="宋体" w:cs="宋体" w:hint="eastAsia"/>
                <w:color w:val="000000"/>
                <w:kern w:val="0"/>
                <w:sz w:val="20"/>
                <w:szCs w:val="20"/>
                <w:lang/>
              </w:rPr>
              <w:t>。包括卸车、运输、倒运、制作、安装等涉及的全部工序及人工费、机械费、材料费</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不含钢筋材料费</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、措施费、不可竞争费、税金、水电费等全部费用。</w:t>
            </w:r>
          </w:p>
        </w:tc>
      </w:tr>
      <w:tr w:rsidR="00E10B1A">
        <w:trPr>
          <w:trHeight w:val="80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33</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不锈钢栏杆（含</w:t>
            </w:r>
            <w:r>
              <w:rPr>
                <w:rFonts w:ascii="宋体" w:eastAsia="宋体" w:hAnsi="宋体" w:cs="宋体" w:hint="eastAsia"/>
                <w:color w:val="000000"/>
                <w:kern w:val="0"/>
                <w:sz w:val="20"/>
                <w:szCs w:val="20"/>
                <w:lang/>
              </w:rPr>
              <w:t>M2</w:t>
            </w:r>
            <w:r>
              <w:rPr>
                <w:rFonts w:ascii="宋体" w:eastAsia="宋体" w:hAnsi="宋体" w:cs="宋体" w:hint="eastAsia"/>
                <w:color w:val="000000"/>
                <w:kern w:val="0"/>
                <w:sz w:val="20"/>
                <w:szCs w:val="20"/>
                <w:lang/>
              </w:rPr>
              <w:t>）安装</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E10B1A">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m2</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650</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/m2</w:t>
            </w:r>
            <w:r>
              <w:rPr>
                <w:rFonts w:ascii="宋体" w:eastAsia="宋体" w:hAnsi="宋体" w:cs="宋体" w:hint="eastAsia"/>
                <w:color w:val="000000"/>
                <w:kern w:val="0"/>
                <w:sz w:val="20"/>
                <w:szCs w:val="20"/>
                <w:lang/>
              </w:rPr>
              <w:t>。包括卸车、运输、倒运、制作、安装等涉及的全部工序及人工费、机械费、材料费、措施费、不可竞争费、税金、水电费等全部费用。</w:t>
            </w:r>
          </w:p>
        </w:tc>
      </w:tr>
      <w:tr w:rsidR="00E10B1A">
        <w:trPr>
          <w:trHeight w:val="48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34</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墙体清理、粉刷</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E10B1A">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m2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100</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46</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/m2</w:t>
            </w:r>
            <w:r>
              <w:rPr>
                <w:rFonts w:ascii="宋体" w:eastAsia="宋体" w:hAnsi="宋体" w:cs="宋体" w:hint="eastAsia"/>
                <w:color w:val="000000"/>
                <w:kern w:val="0"/>
                <w:sz w:val="20"/>
                <w:szCs w:val="20"/>
                <w:lang/>
              </w:rPr>
              <w:t>。包括卸车、运输、倒运、杂物清理、抹灰、刮腻子及粉刷涂料等涉及的全部工序及人工费、机械费、材料费、措施费、不可竞争费、税金、水电费等全部费用。</w:t>
            </w:r>
          </w:p>
        </w:tc>
      </w:tr>
      <w:tr w:rsidR="00E10B1A">
        <w:trPr>
          <w:trHeight w:val="525"/>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35</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优惠率</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不包含材料费</w:t>
            </w:r>
            <w:r>
              <w:rPr>
                <w:rFonts w:ascii="宋体" w:eastAsia="宋体" w:hAnsi="宋体" w:cs="宋体" w:hint="eastAsia"/>
                <w:color w:val="000000"/>
                <w:kern w:val="0"/>
                <w:sz w:val="20"/>
                <w:szCs w:val="20"/>
                <w:lang/>
              </w:rPr>
              <w:t>)</w:t>
            </w: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E10B1A">
            <w:pPr>
              <w:jc w:val="center"/>
              <w:rPr>
                <w:rFonts w:ascii="宋体" w:eastAsia="宋体" w:hAnsi="宋体" w:cs="宋体"/>
                <w:color w:val="000000"/>
                <w:sz w:val="20"/>
                <w:szCs w:val="20"/>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项</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暂估金额</w:t>
            </w:r>
            <w:r>
              <w:rPr>
                <w:rFonts w:ascii="宋体" w:eastAsia="宋体" w:hAnsi="宋体" w:cs="宋体" w:hint="eastAsia"/>
                <w:color w:val="000000"/>
                <w:kern w:val="0"/>
                <w:sz w:val="24"/>
                <w:szCs w:val="24"/>
                <w:u w:val="single"/>
                <w:lang/>
              </w:rPr>
              <w:t>25000</w:t>
            </w:r>
            <w:r>
              <w:rPr>
                <w:rFonts w:ascii="宋体" w:eastAsia="宋体" w:hAnsi="宋体" w:cs="宋体" w:hint="eastAsia"/>
                <w:color w:val="000000"/>
                <w:kern w:val="0"/>
                <w:sz w:val="24"/>
                <w:szCs w:val="24"/>
                <w:lang/>
              </w:rPr>
              <w:t>元</w:t>
            </w:r>
          </w:p>
        </w:tc>
        <w:tc>
          <w:tcPr>
            <w:tcW w:w="7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B1A" w:rsidRDefault="00406AA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拦标价：</w:t>
            </w: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。优惠率</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（暂估金额</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报价）</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暂估金额</w:t>
            </w:r>
            <w:r>
              <w:rPr>
                <w:rFonts w:ascii="宋体" w:eastAsia="宋体" w:hAnsi="宋体" w:cs="宋体" w:hint="eastAsia"/>
                <w:color w:val="000000"/>
                <w:kern w:val="0"/>
                <w:sz w:val="20"/>
                <w:szCs w:val="20"/>
                <w:lang/>
              </w:rPr>
              <w:t>*100%</w:t>
            </w:r>
            <w:r>
              <w:rPr>
                <w:rFonts w:ascii="宋体" w:eastAsia="宋体" w:hAnsi="宋体" w:cs="宋体" w:hint="eastAsia"/>
                <w:color w:val="000000"/>
                <w:kern w:val="0"/>
                <w:sz w:val="20"/>
                <w:szCs w:val="20"/>
                <w:lang/>
              </w:rPr>
              <w:t>。执行</w:t>
            </w:r>
            <w:r>
              <w:rPr>
                <w:rFonts w:ascii="宋体" w:eastAsia="宋体" w:hAnsi="宋体" w:cs="宋体" w:hint="eastAsia"/>
                <w:color w:val="000000"/>
                <w:kern w:val="0"/>
                <w:sz w:val="20"/>
                <w:szCs w:val="20"/>
                <w:lang/>
              </w:rPr>
              <w:t>2018</w:t>
            </w:r>
            <w:r>
              <w:rPr>
                <w:rFonts w:ascii="宋体" w:eastAsia="宋体" w:hAnsi="宋体" w:cs="宋体" w:hint="eastAsia"/>
                <w:color w:val="000000"/>
                <w:kern w:val="0"/>
                <w:sz w:val="20"/>
                <w:szCs w:val="20"/>
                <w:lang/>
              </w:rPr>
              <w:t>版安徽省建设工程计价定额及配套费用定额，材料费不参与总价优惠。措施项目费以现场确认形式据实计取，二次搬运费不计取。</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含窗帘安装</w:t>
            </w:r>
            <w:r>
              <w:rPr>
                <w:rFonts w:ascii="宋体" w:eastAsia="宋体" w:hAnsi="宋体" w:cs="宋体" w:hint="eastAsia"/>
                <w:color w:val="000000"/>
                <w:kern w:val="0"/>
                <w:sz w:val="20"/>
                <w:szCs w:val="20"/>
                <w:lang/>
              </w:rPr>
              <w:t>)</w:t>
            </w:r>
          </w:p>
        </w:tc>
      </w:tr>
    </w:tbl>
    <w:p w:rsidR="00E10B1A" w:rsidRDefault="00E10B1A">
      <w:pPr>
        <w:tabs>
          <w:tab w:val="left" w:pos="720"/>
          <w:tab w:val="left" w:pos="7200"/>
        </w:tabs>
        <w:snapToGrid w:val="0"/>
        <w:ind w:firstLineChars="300" w:firstLine="632"/>
        <w:jc w:val="center"/>
        <w:rPr>
          <w:rFonts w:ascii="宋体" w:hAnsi="宋体"/>
          <w:b/>
          <w:bCs/>
          <w:szCs w:val="21"/>
        </w:rPr>
      </w:pPr>
    </w:p>
    <w:p w:rsidR="00E10B1A" w:rsidRDefault="00E10B1A">
      <w:pPr>
        <w:tabs>
          <w:tab w:val="left" w:pos="720"/>
          <w:tab w:val="left" w:pos="7200"/>
        </w:tabs>
        <w:snapToGrid w:val="0"/>
        <w:ind w:firstLineChars="300" w:firstLine="632"/>
        <w:rPr>
          <w:b/>
        </w:rPr>
        <w:sectPr w:rsidR="00E10B1A">
          <w:pgSz w:w="16840" w:h="11900" w:orient="landscape"/>
          <w:pgMar w:top="1361" w:right="1582" w:bottom="981" w:left="845" w:header="720" w:footer="720" w:gutter="0"/>
          <w:cols w:space="0"/>
        </w:sectPr>
      </w:pPr>
    </w:p>
    <w:p w:rsidR="00E10B1A" w:rsidRDefault="00406AA3">
      <w:pPr>
        <w:spacing w:line="583" w:lineRule="exact"/>
        <w:ind w:right="100"/>
        <w:rPr>
          <w:rFonts w:ascii="微软雅黑" w:eastAsia="微软雅黑"/>
          <w:bCs/>
          <w:sz w:val="24"/>
          <w:szCs w:val="24"/>
        </w:rPr>
      </w:pPr>
      <w:r>
        <w:rPr>
          <w:rFonts w:ascii="微软雅黑" w:eastAsia="微软雅黑" w:hint="eastAsia"/>
          <w:bCs/>
          <w:sz w:val="24"/>
          <w:szCs w:val="24"/>
        </w:rPr>
        <w:lastRenderedPageBreak/>
        <w:t>附件</w:t>
      </w:r>
      <w:r>
        <w:rPr>
          <w:rFonts w:ascii="微软雅黑" w:eastAsia="微软雅黑" w:hint="eastAsia"/>
          <w:bCs/>
          <w:sz w:val="24"/>
          <w:szCs w:val="24"/>
        </w:rPr>
        <w:t>2</w:t>
      </w:r>
    </w:p>
    <w:p w:rsidR="00E10B1A" w:rsidRDefault="00406AA3">
      <w:pPr>
        <w:spacing w:line="583" w:lineRule="exact"/>
        <w:ind w:right="100"/>
        <w:jc w:val="center"/>
        <w:rPr>
          <w:rFonts w:ascii="宋体" w:hAnsi="宋体" w:cs="宋体"/>
          <w:spacing w:val="5"/>
          <w:w w:val="95"/>
          <w:sz w:val="32"/>
          <w:szCs w:val="32"/>
          <w:lang w:val="zh-CN" w:bidi="zh-CN"/>
        </w:rPr>
      </w:pPr>
      <w:r>
        <w:rPr>
          <w:rFonts w:ascii="宋体" w:hAnsi="宋体" w:cs="宋体" w:hint="eastAsia"/>
          <w:spacing w:val="5"/>
          <w:w w:val="95"/>
          <w:sz w:val="32"/>
          <w:szCs w:val="32"/>
          <w:lang w:val="zh-CN" w:bidi="zh-CN"/>
        </w:rPr>
        <w:t>公平交易承诺函</w:t>
      </w:r>
    </w:p>
    <w:p w:rsidR="00E10B1A" w:rsidRDefault="00406AA3">
      <w:pPr>
        <w:pStyle w:val="a5"/>
        <w:ind w:firstLine="474"/>
        <w:rPr>
          <w:spacing w:val="5"/>
          <w:w w:val="95"/>
          <w:sz w:val="24"/>
          <w:szCs w:val="24"/>
        </w:rPr>
      </w:pPr>
      <w:r>
        <w:rPr>
          <w:rFonts w:hint="eastAsia"/>
          <w:spacing w:val="5"/>
          <w:w w:val="95"/>
          <w:sz w:val="24"/>
          <w:szCs w:val="24"/>
        </w:rPr>
        <w:t>尊敬的合作单位：</w:t>
      </w:r>
    </w:p>
    <w:p w:rsidR="00E10B1A" w:rsidRDefault="00406AA3">
      <w:pPr>
        <w:pStyle w:val="a5"/>
        <w:spacing w:before="146"/>
        <w:ind w:left="675" w:firstLine="474"/>
        <w:rPr>
          <w:spacing w:val="5"/>
          <w:w w:val="95"/>
          <w:sz w:val="24"/>
          <w:szCs w:val="24"/>
        </w:rPr>
      </w:pPr>
      <w:r>
        <w:rPr>
          <w:rFonts w:hint="eastAsia"/>
          <w:spacing w:val="5"/>
          <w:w w:val="95"/>
          <w:sz w:val="24"/>
          <w:szCs w:val="24"/>
        </w:rPr>
        <w:t>感谢您对我公司的支持和信任！</w:t>
      </w:r>
    </w:p>
    <w:p w:rsidR="00E10B1A" w:rsidRDefault="00406AA3">
      <w:pPr>
        <w:pStyle w:val="a5"/>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E10B1A" w:rsidRDefault="00406AA3">
      <w:pPr>
        <w:pStyle w:val="a5"/>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rsidR="00E10B1A" w:rsidRDefault="00406AA3">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E10B1A" w:rsidRDefault="00406AA3">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E10B1A" w:rsidRDefault="00406AA3">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E10B1A" w:rsidRDefault="00406AA3">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公司对贿赂款</w:t>
      </w:r>
      <w:r>
        <w:rPr>
          <w:rFonts w:hint="eastAsia"/>
          <w:spacing w:val="-5"/>
          <w:w w:val="95"/>
          <w:sz w:val="24"/>
          <w:szCs w:val="24"/>
        </w:rPr>
        <w:t xml:space="preserve">  </w:t>
      </w:r>
      <w:r>
        <w:rPr>
          <w:rFonts w:hint="eastAsia"/>
          <w:spacing w:val="-5"/>
          <w:w w:val="95"/>
          <w:sz w:val="24"/>
          <w:szCs w:val="24"/>
        </w:rPr>
        <w:t>项予以没收，同时按不低于</w:t>
      </w:r>
      <w:r>
        <w:rPr>
          <w:rFonts w:hint="eastAsia"/>
          <w:spacing w:val="-5"/>
          <w:w w:val="95"/>
          <w:sz w:val="24"/>
          <w:szCs w:val="24"/>
        </w:rPr>
        <w:t xml:space="preserve"> 10 </w:t>
      </w:r>
      <w:r>
        <w:rPr>
          <w:rFonts w:hint="eastAsia"/>
          <w:spacing w:val="-5"/>
          <w:w w:val="95"/>
          <w:sz w:val="24"/>
          <w:szCs w:val="24"/>
        </w:rPr>
        <w:t>倍贿赂金额的标准对行贿单位进行商业贿赂违约追偿；</w:t>
      </w:r>
    </w:p>
    <w:p w:rsidR="00E10B1A" w:rsidRDefault="00406AA3">
      <w:pPr>
        <w:pStyle w:val="a5"/>
        <w:numPr>
          <w:ilvl w:val="0"/>
          <w:numId w:val="7"/>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w:t>
      </w:r>
      <w:r>
        <w:rPr>
          <w:rFonts w:hint="eastAsia"/>
          <w:spacing w:val="-5"/>
          <w:w w:val="95"/>
          <w:sz w:val="24"/>
          <w:szCs w:val="24"/>
        </w:rPr>
        <w:t xml:space="preserve"> 2-5</w:t>
      </w:r>
      <w:r>
        <w:rPr>
          <w:rFonts w:hint="eastAsia"/>
          <w:spacing w:val="-5"/>
          <w:w w:val="95"/>
          <w:sz w:val="24"/>
          <w:szCs w:val="24"/>
        </w:rPr>
        <w:t>倍向对方追偿等。</w:t>
      </w:r>
    </w:p>
    <w:p w:rsidR="00E10B1A" w:rsidRDefault="00406AA3">
      <w:pPr>
        <w:pStyle w:val="a5"/>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rsidR="00E10B1A" w:rsidRDefault="00406AA3">
      <w:pPr>
        <w:pStyle w:val="a5"/>
        <w:spacing w:before="140" w:line="331" w:lineRule="auto"/>
        <w:ind w:right="209" w:firstLine="434"/>
        <w:rPr>
          <w:spacing w:val="-5"/>
          <w:w w:val="95"/>
          <w:sz w:val="24"/>
          <w:szCs w:val="24"/>
        </w:rPr>
      </w:pPr>
      <w:r>
        <w:rPr>
          <w:rFonts w:hint="eastAsia"/>
          <w:spacing w:val="-5"/>
          <w:w w:val="95"/>
          <w:sz w:val="24"/>
          <w:szCs w:val="24"/>
        </w:rPr>
        <w:t>1</w:t>
      </w:r>
      <w:r>
        <w:rPr>
          <w:rFonts w:hint="eastAsia"/>
          <w:spacing w:val="-5"/>
          <w:w w:val="95"/>
          <w:sz w:val="24"/>
          <w:szCs w:val="24"/>
        </w:rPr>
        <w:t>、绝不以不正当的方式利用芜湖新兴铸管有限责任公司工作人员达成合作目的；</w:t>
      </w:r>
    </w:p>
    <w:p w:rsidR="00E10B1A" w:rsidRDefault="00406AA3">
      <w:pPr>
        <w:pStyle w:val="a5"/>
        <w:spacing w:before="140" w:line="331" w:lineRule="auto"/>
        <w:ind w:right="209" w:firstLine="434"/>
        <w:rPr>
          <w:spacing w:val="-5"/>
          <w:w w:val="95"/>
          <w:sz w:val="24"/>
          <w:szCs w:val="24"/>
        </w:rPr>
      </w:pPr>
      <w:r>
        <w:rPr>
          <w:rFonts w:hint="eastAsia"/>
          <w:spacing w:val="-5"/>
          <w:w w:val="95"/>
          <w:sz w:val="24"/>
          <w:szCs w:val="24"/>
        </w:rPr>
        <w:t>2</w:t>
      </w:r>
      <w:r>
        <w:rPr>
          <w:rFonts w:hint="eastAsia"/>
          <w:spacing w:val="-5"/>
          <w:w w:val="95"/>
          <w:sz w:val="24"/>
          <w:szCs w:val="24"/>
        </w:rPr>
        <w:t>、合作过程中绝不利用与芜湖新兴铸管有限责任公司工作人员和</w:t>
      </w:r>
      <w:r>
        <w:rPr>
          <w:rFonts w:hint="eastAsia"/>
          <w:spacing w:val="-5"/>
          <w:w w:val="95"/>
          <w:sz w:val="24"/>
          <w:szCs w:val="24"/>
        </w:rPr>
        <w:t>/</w:t>
      </w:r>
      <w:r>
        <w:rPr>
          <w:rFonts w:hint="eastAsia"/>
          <w:spacing w:val="-5"/>
          <w:w w:val="95"/>
          <w:sz w:val="24"/>
          <w:szCs w:val="24"/>
        </w:rPr>
        <w:t>或关联人员存在一定特殊关联关系暗示或者胁迫芜湖新兴铸管有限责任公司相关业务人员达到获取不正当收益的目的；</w:t>
      </w:r>
    </w:p>
    <w:p w:rsidR="00E10B1A" w:rsidRDefault="00E10B1A">
      <w:pPr>
        <w:widowControl/>
        <w:spacing w:line="331" w:lineRule="auto"/>
        <w:jc w:val="left"/>
        <w:rPr>
          <w:rFonts w:ascii="宋体" w:hAnsi="宋体" w:cs="宋体"/>
          <w:spacing w:val="-5"/>
          <w:w w:val="95"/>
          <w:lang w:val="zh-CN" w:bidi="zh-CN"/>
        </w:rPr>
        <w:sectPr w:rsidR="00E10B1A">
          <w:pgSz w:w="11900" w:h="16840"/>
          <w:pgMar w:top="1582" w:right="981" w:bottom="278" w:left="1361" w:header="720" w:footer="720" w:gutter="0"/>
          <w:cols w:space="0"/>
        </w:sectPr>
      </w:pPr>
    </w:p>
    <w:p w:rsidR="00E10B1A" w:rsidRDefault="00406AA3">
      <w:pPr>
        <w:pStyle w:val="a5"/>
        <w:spacing w:before="140" w:line="331" w:lineRule="auto"/>
        <w:ind w:right="209" w:firstLine="434"/>
        <w:rPr>
          <w:spacing w:val="-5"/>
          <w:w w:val="95"/>
          <w:sz w:val="24"/>
          <w:szCs w:val="24"/>
        </w:rPr>
      </w:pPr>
      <w:r>
        <w:rPr>
          <w:rFonts w:hint="eastAsia"/>
          <w:spacing w:val="-5"/>
          <w:w w:val="95"/>
          <w:sz w:val="24"/>
          <w:szCs w:val="24"/>
        </w:rPr>
        <w:lastRenderedPageBreak/>
        <w:t>3</w:t>
      </w:r>
      <w:r>
        <w:rPr>
          <w:rFonts w:hint="eastAsia"/>
          <w:spacing w:val="-5"/>
          <w:w w:val="95"/>
          <w:sz w:val="24"/>
          <w:szCs w:val="24"/>
        </w:rPr>
        <w:t>、不向芜湖新兴铸管有限责任公司任何工作人员采取任何形式的贿赂行为，包括但不限于贿赂现金、回扣、返利及其任何形式礼品；</w:t>
      </w:r>
    </w:p>
    <w:p w:rsidR="00E10B1A" w:rsidRDefault="00406AA3">
      <w:pPr>
        <w:pStyle w:val="a5"/>
        <w:spacing w:before="140" w:line="331" w:lineRule="auto"/>
        <w:ind w:right="209" w:firstLine="434"/>
        <w:rPr>
          <w:spacing w:val="2"/>
          <w:w w:val="95"/>
          <w:sz w:val="24"/>
          <w:szCs w:val="24"/>
        </w:rPr>
      </w:pPr>
      <w:r>
        <w:rPr>
          <w:rFonts w:hint="eastAsia"/>
          <w:spacing w:val="-5"/>
          <w:w w:val="95"/>
          <w:sz w:val="24"/>
          <w:szCs w:val="24"/>
        </w:rPr>
        <w:t>4</w:t>
      </w:r>
      <w:r>
        <w:rPr>
          <w:rFonts w:hint="eastAsia"/>
          <w:spacing w:val="-5"/>
          <w:w w:val="95"/>
          <w:sz w:val="24"/>
          <w:szCs w:val="24"/>
        </w:rPr>
        <w:t>、在合作过程中，我方所供产品出现问题的，一律按照正常流程处理，绝不以任何形式求助于芜湖新兴铸管有限责任公司工作人员和</w:t>
      </w:r>
      <w:r>
        <w:rPr>
          <w:rFonts w:hint="eastAsia"/>
          <w:spacing w:val="-5"/>
          <w:w w:val="95"/>
          <w:sz w:val="24"/>
          <w:szCs w:val="24"/>
        </w:rPr>
        <w:t>/</w:t>
      </w:r>
      <w:r>
        <w:rPr>
          <w:rFonts w:hint="eastAsia"/>
          <w:spacing w:val="-5"/>
          <w:w w:val="95"/>
          <w:sz w:val="24"/>
          <w:szCs w:val="24"/>
        </w:rPr>
        <w:t>或关联人员；</w:t>
      </w:r>
    </w:p>
    <w:p w:rsidR="00E10B1A" w:rsidRDefault="00406AA3">
      <w:pPr>
        <w:pStyle w:val="a5"/>
        <w:spacing w:before="146" w:line="331" w:lineRule="auto"/>
        <w:ind w:right="209" w:firstLine="462"/>
        <w:rPr>
          <w:spacing w:val="2"/>
          <w:w w:val="95"/>
          <w:sz w:val="24"/>
          <w:szCs w:val="24"/>
        </w:rPr>
      </w:pPr>
      <w:r>
        <w:rPr>
          <w:rFonts w:hint="eastAsia"/>
          <w:spacing w:val="2"/>
          <w:w w:val="95"/>
          <w:sz w:val="24"/>
          <w:szCs w:val="24"/>
        </w:rPr>
        <w:t>5</w:t>
      </w:r>
      <w:r>
        <w:rPr>
          <w:rFonts w:hint="eastAsia"/>
          <w:spacing w:val="2"/>
          <w:w w:val="95"/>
          <w:sz w:val="24"/>
          <w:szCs w:val="24"/>
        </w:rPr>
        <w:t>、我方承诺，不向芜湖新兴铸管有限责任公司工作人员推荐明知不</w:t>
      </w:r>
      <w:r>
        <w:rPr>
          <w:rFonts w:hint="eastAsia"/>
          <w:spacing w:val="2"/>
          <w:w w:val="95"/>
          <w:sz w:val="24"/>
          <w:szCs w:val="24"/>
        </w:rPr>
        <w:t>符合资质要求的其他供应商；</w:t>
      </w:r>
    </w:p>
    <w:p w:rsidR="00E10B1A" w:rsidRDefault="00406AA3">
      <w:pPr>
        <w:pStyle w:val="a5"/>
        <w:spacing w:before="146" w:line="331" w:lineRule="auto"/>
        <w:ind w:right="209" w:firstLine="462"/>
        <w:rPr>
          <w:spacing w:val="2"/>
          <w:w w:val="95"/>
          <w:sz w:val="24"/>
          <w:szCs w:val="24"/>
        </w:rPr>
      </w:pPr>
      <w:r>
        <w:rPr>
          <w:rFonts w:hint="eastAsia"/>
          <w:spacing w:val="2"/>
          <w:w w:val="95"/>
          <w:sz w:val="24"/>
          <w:szCs w:val="24"/>
        </w:rPr>
        <w:t>6</w:t>
      </w:r>
      <w:r>
        <w:rPr>
          <w:rFonts w:hint="eastAsia"/>
          <w:spacing w:val="2"/>
          <w:w w:val="95"/>
          <w:sz w:val="24"/>
          <w:szCs w:val="24"/>
        </w:rPr>
        <w:t>、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rsidR="00E10B1A" w:rsidRDefault="00406AA3">
      <w:pPr>
        <w:pStyle w:val="a5"/>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rsidR="00E10B1A" w:rsidRDefault="00E10B1A">
      <w:pPr>
        <w:pStyle w:val="a5"/>
        <w:spacing w:before="7"/>
        <w:ind w:firstLine="400"/>
        <w:rPr>
          <w:sz w:val="20"/>
          <w:szCs w:val="24"/>
        </w:rPr>
      </w:pPr>
    </w:p>
    <w:p w:rsidR="00E10B1A" w:rsidRDefault="00406AA3">
      <w:pPr>
        <w:pStyle w:val="a5"/>
        <w:spacing w:before="146" w:line="331" w:lineRule="auto"/>
        <w:ind w:right="209" w:firstLine="462"/>
        <w:rPr>
          <w:spacing w:val="2"/>
          <w:w w:val="95"/>
          <w:sz w:val="24"/>
          <w:szCs w:val="24"/>
        </w:rPr>
      </w:pPr>
      <w:r>
        <w:rPr>
          <w:rFonts w:hint="eastAsia"/>
          <w:spacing w:val="2"/>
          <w:w w:val="95"/>
          <w:sz w:val="24"/>
          <w:szCs w:val="24"/>
        </w:rPr>
        <w:t>承诺企业名称：</w:t>
      </w:r>
    </w:p>
    <w:p w:rsidR="00E10B1A" w:rsidRDefault="00E10B1A">
      <w:pPr>
        <w:pStyle w:val="a5"/>
        <w:spacing w:before="146" w:line="331" w:lineRule="auto"/>
        <w:ind w:right="209" w:firstLine="462"/>
        <w:rPr>
          <w:spacing w:val="2"/>
          <w:w w:val="95"/>
          <w:sz w:val="24"/>
          <w:szCs w:val="24"/>
        </w:rPr>
      </w:pPr>
    </w:p>
    <w:p w:rsidR="00E10B1A" w:rsidRDefault="00406AA3">
      <w:pPr>
        <w:pStyle w:val="a5"/>
        <w:spacing w:before="146" w:line="331" w:lineRule="auto"/>
        <w:ind w:right="209" w:firstLine="462"/>
        <w:rPr>
          <w:spacing w:val="2"/>
          <w:w w:val="95"/>
          <w:sz w:val="24"/>
          <w:szCs w:val="24"/>
        </w:rPr>
      </w:pPr>
      <w:r>
        <w:rPr>
          <w:rFonts w:hint="eastAsia"/>
          <w:spacing w:val="2"/>
          <w:w w:val="95"/>
          <w:sz w:val="24"/>
          <w:szCs w:val="24"/>
        </w:rPr>
        <w:t>（加盖公章）</w:t>
      </w:r>
    </w:p>
    <w:p w:rsidR="00E10B1A" w:rsidRDefault="00E10B1A">
      <w:pPr>
        <w:pStyle w:val="a5"/>
        <w:spacing w:before="146" w:line="331" w:lineRule="auto"/>
        <w:ind w:right="209" w:firstLine="462"/>
        <w:rPr>
          <w:spacing w:val="2"/>
          <w:w w:val="95"/>
          <w:sz w:val="24"/>
          <w:szCs w:val="24"/>
        </w:rPr>
      </w:pPr>
    </w:p>
    <w:p w:rsidR="00E10B1A" w:rsidRDefault="00406AA3">
      <w:pPr>
        <w:pStyle w:val="a5"/>
        <w:spacing w:before="146" w:line="331" w:lineRule="auto"/>
        <w:ind w:right="209" w:firstLine="462"/>
        <w:rPr>
          <w:spacing w:val="2"/>
          <w:w w:val="95"/>
          <w:sz w:val="24"/>
          <w:szCs w:val="24"/>
        </w:rPr>
      </w:pPr>
      <w:r>
        <w:rPr>
          <w:rFonts w:hint="eastAsia"/>
          <w:spacing w:val="2"/>
          <w:w w:val="95"/>
          <w:sz w:val="24"/>
          <w:szCs w:val="24"/>
        </w:rPr>
        <w:t>承诺企业法人签字：</w:t>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ab/>
      </w:r>
      <w:r>
        <w:rPr>
          <w:rFonts w:hint="eastAsia"/>
          <w:spacing w:val="2"/>
          <w:w w:val="95"/>
          <w:sz w:val="24"/>
          <w:szCs w:val="24"/>
        </w:rPr>
        <w:t>业务主管签字：</w:t>
      </w:r>
      <w:r>
        <w:rPr>
          <w:rFonts w:hint="eastAsia"/>
          <w:spacing w:val="2"/>
          <w:w w:val="95"/>
          <w:sz w:val="24"/>
          <w:szCs w:val="24"/>
        </w:rPr>
        <w:t xml:space="preserve"> </w:t>
      </w:r>
      <w:r>
        <w:rPr>
          <w:rFonts w:hint="eastAsia"/>
          <w:spacing w:val="2"/>
          <w:w w:val="95"/>
          <w:sz w:val="24"/>
          <w:szCs w:val="24"/>
        </w:rPr>
        <w:tab/>
      </w:r>
    </w:p>
    <w:p w:rsidR="00E10B1A" w:rsidRDefault="00E10B1A">
      <w:pPr>
        <w:pStyle w:val="a5"/>
        <w:spacing w:before="146" w:line="331" w:lineRule="auto"/>
        <w:ind w:right="209" w:firstLine="462"/>
        <w:rPr>
          <w:spacing w:val="2"/>
          <w:w w:val="95"/>
          <w:sz w:val="24"/>
          <w:szCs w:val="24"/>
        </w:rPr>
      </w:pPr>
    </w:p>
    <w:p w:rsidR="00E10B1A" w:rsidRDefault="00E10B1A">
      <w:pPr>
        <w:pStyle w:val="a5"/>
        <w:spacing w:before="146" w:line="331" w:lineRule="auto"/>
        <w:ind w:right="209" w:firstLine="462"/>
        <w:rPr>
          <w:spacing w:val="2"/>
          <w:w w:val="95"/>
          <w:sz w:val="24"/>
          <w:szCs w:val="24"/>
        </w:rPr>
      </w:pPr>
    </w:p>
    <w:p w:rsidR="00E10B1A" w:rsidRDefault="00406AA3" w:rsidP="003C61D6">
      <w:pPr>
        <w:pStyle w:val="a5"/>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rFonts w:hint="eastAsia"/>
          <w:spacing w:val="2"/>
          <w:w w:val="95"/>
          <w:sz w:val="24"/>
          <w:szCs w:val="24"/>
        </w:rPr>
        <w:t>月</w:t>
      </w:r>
      <w:r>
        <w:rPr>
          <w:rFonts w:hint="eastAsia"/>
          <w:spacing w:val="2"/>
          <w:w w:val="95"/>
          <w:sz w:val="24"/>
          <w:szCs w:val="24"/>
        </w:rPr>
        <w:tab/>
      </w:r>
      <w:r>
        <w:rPr>
          <w:rFonts w:hint="eastAsia"/>
          <w:spacing w:val="2"/>
          <w:w w:val="95"/>
          <w:sz w:val="24"/>
          <w:szCs w:val="24"/>
        </w:rPr>
        <w:t>日</w:t>
      </w:r>
    </w:p>
    <w:p w:rsidR="00E10B1A" w:rsidRDefault="00E10B1A">
      <w:pPr>
        <w:tabs>
          <w:tab w:val="left" w:pos="420"/>
          <w:tab w:val="left" w:pos="630"/>
        </w:tabs>
        <w:spacing w:line="300" w:lineRule="auto"/>
        <w:rPr>
          <w:rFonts w:ascii="宋体" w:hAnsi="宋体"/>
          <w:b/>
          <w:bCs/>
          <w:sz w:val="22"/>
        </w:rPr>
      </w:pPr>
    </w:p>
    <w:p w:rsidR="00E10B1A" w:rsidRDefault="00E10B1A">
      <w:pPr>
        <w:tabs>
          <w:tab w:val="left" w:pos="420"/>
          <w:tab w:val="left" w:pos="630"/>
        </w:tabs>
        <w:spacing w:line="300" w:lineRule="auto"/>
        <w:rPr>
          <w:rFonts w:ascii="宋体" w:hAnsi="宋体"/>
          <w:b/>
          <w:bCs/>
          <w:sz w:val="22"/>
        </w:rPr>
      </w:pPr>
    </w:p>
    <w:p w:rsidR="00E10B1A" w:rsidRDefault="00E10B1A">
      <w:pPr>
        <w:tabs>
          <w:tab w:val="left" w:pos="420"/>
          <w:tab w:val="left" w:pos="630"/>
        </w:tabs>
        <w:spacing w:line="300" w:lineRule="auto"/>
        <w:rPr>
          <w:rFonts w:ascii="宋体" w:hAnsi="宋体"/>
          <w:b/>
          <w:bCs/>
          <w:sz w:val="22"/>
        </w:rPr>
      </w:pPr>
    </w:p>
    <w:p w:rsidR="00E10B1A" w:rsidRDefault="00E10B1A">
      <w:pPr>
        <w:tabs>
          <w:tab w:val="left" w:pos="420"/>
          <w:tab w:val="left" w:pos="630"/>
        </w:tabs>
        <w:spacing w:line="300" w:lineRule="auto"/>
        <w:rPr>
          <w:rFonts w:ascii="宋体" w:hAnsi="宋体"/>
          <w:b/>
          <w:bCs/>
          <w:sz w:val="22"/>
        </w:rPr>
      </w:pPr>
    </w:p>
    <w:p w:rsidR="00E10B1A" w:rsidRDefault="00E10B1A">
      <w:pPr>
        <w:tabs>
          <w:tab w:val="left" w:pos="420"/>
          <w:tab w:val="left" w:pos="630"/>
        </w:tabs>
        <w:spacing w:line="300" w:lineRule="auto"/>
        <w:rPr>
          <w:rFonts w:ascii="宋体" w:hAnsi="宋体"/>
          <w:b/>
          <w:bCs/>
          <w:sz w:val="22"/>
        </w:rPr>
      </w:pPr>
    </w:p>
    <w:p w:rsidR="00E10B1A" w:rsidRDefault="00E10B1A">
      <w:pPr>
        <w:tabs>
          <w:tab w:val="left" w:pos="420"/>
          <w:tab w:val="left" w:pos="630"/>
        </w:tabs>
        <w:spacing w:line="300" w:lineRule="auto"/>
        <w:rPr>
          <w:rFonts w:ascii="宋体" w:hAnsi="宋体"/>
          <w:b/>
          <w:bCs/>
          <w:sz w:val="22"/>
        </w:rPr>
      </w:pPr>
    </w:p>
    <w:p w:rsidR="00E10B1A" w:rsidRDefault="00E10B1A">
      <w:pPr>
        <w:tabs>
          <w:tab w:val="left" w:pos="720"/>
          <w:tab w:val="left" w:pos="7200"/>
        </w:tabs>
        <w:snapToGrid w:val="0"/>
        <w:spacing w:line="240" w:lineRule="atLeast"/>
        <w:rPr>
          <w:rFonts w:ascii="仿宋_GB2312" w:eastAsia="仿宋_GB2312"/>
          <w:sz w:val="28"/>
          <w:szCs w:val="28"/>
        </w:rPr>
      </w:pPr>
    </w:p>
    <w:p w:rsidR="00E10B1A" w:rsidRDefault="00E10B1A">
      <w:pPr>
        <w:pStyle w:val="20"/>
        <w:widowControl/>
        <w:jc w:val="center"/>
        <w:rPr>
          <w:rFonts w:hint="default"/>
          <w:sz w:val="28"/>
          <w:szCs w:val="28"/>
        </w:rPr>
      </w:pPr>
    </w:p>
    <w:p w:rsidR="00E10B1A" w:rsidRDefault="00406AA3">
      <w:pPr>
        <w:pStyle w:val="20"/>
        <w:widowControl/>
        <w:jc w:val="both"/>
        <w:rPr>
          <w:rFonts w:hint="default"/>
          <w:b w:val="0"/>
          <w:bCs/>
          <w:sz w:val="24"/>
          <w:szCs w:val="24"/>
        </w:rPr>
      </w:pPr>
      <w:r>
        <w:rPr>
          <w:b w:val="0"/>
          <w:bCs/>
          <w:sz w:val="24"/>
          <w:szCs w:val="24"/>
        </w:rPr>
        <w:lastRenderedPageBreak/>
        <w:t>附件</w:t>
      </w:r>
      <w:r>
        <w:rPr>
          <w:b w:val="0"/>
          <w:bCs/>
          <w:sz w:val="24"/>
          <w:szCs w:val="24"/>
        </w:rPr>
        <w:t>3</w:t>
      </w:r>
    </w:p>
    <w:p w:rsidR="00E10B1A" w:rsidRDefault="00406AA3">
      <w:pPr>
        <w:pStyle w:val="20"/>
        <w:widowControl/>
        <w:jc w:val="center"/>
        <w:rPr>
          <w:rFonts w:hint="default"/>
          <w:sz w:val="28"/>
          <w:szCs w:val="28"/>
        </w:rPr>
      </w:pPr>
      <w:r>
        <w:rPr>
          <w:sz w:val="28"/>
          <w:szCs w:val="28"/>
        </w:rPr>
        <w:t>法人授权委托书</w:t>
      </w:r>
    </w:p>
    <w:p w:rsidR="00E10B1A" w:rsidRDefault="00406AA3">
      <w:pPr>
        <w:pStyle w:val="aa"/>
        <w:widowControl/>
        <w:ind w:firstLine="420"/>
        <w:rPr>
          <w:sz w:val="28"/>
          <w:szCs w:val="28"/>
        </w:rPr>
      </w:pPr>
      <w:r>
        <w:rPr>
          <w:sz w:val="28"/>
          <w:szCs w:val="28"/>
        </w:rPr>
        <w:t>委托单位：</w:t>
      </w:r>
      <w:r>
        <w:rPr>
          <w:sz w:val="28"/>
          <w:szCs w:val="28"/>
        </w:rPr>
        <w:t xml:space="preserve">    </w:t>
      </w:r>
    </w:p>
    <w:p w:rsidR="00E10B1A" w:rsidRDefault="00406AA3">
      <w:pPr>
        <w:pStyle w:val="aa"/>
        <w:widowControl/>
        <w:ind w:firstLine="420"/>
        <w:rPr>
          <w:sz w:val="28"/>
          <w:szCs w:val="28"/>
        </w:rPr>
      </w:pPr>
      <w:r>
        <w:rPr>
          <w:sz w:val="28"/>
          <w:szCs w:val="28"/>
        </w:rPr>
        <w:t>法定代表人：</w:t>
      </w:r>
    </w:p>
    <w:p w:rsidR="00E10B1A" w:rsidRDefault="00406AA3">
      <w:pPr>
        <w:pStyle w:val="aa"/>
        <w:widowControl/>
        <w:ind w:firstLine="420"/>
        <w:rPr>
          <w:sz w:val="28"/>
          <w:szCs w:val="28"/>
        </w:rPr>
      </w:pPr>
      <w:r>
        <w:rPr>
          <w:sz w:val="28"/>
          <w:szCs w:val="28"/>
        </w:rPr>
        <w:t>法人授权责任人姓名：</w:t>
      </w:r>
      <w:r>
        <w:rPr>
          <w:sz w:val="28"/>
          <w:szCs w:val="28"/>
        </w:rPr>
        <w:t xml:space="preserve">   </w:t>
      </w:r>
      <w:r>
        <w:rPr>
          <w:sz w:val="28"/>
          <w:szCs w:val="28"/>
        </w:rPr>
        <w:t>联系电话：</w:t>
      </w:r>
      <w:r>
        <w:rPr>
          <w:sz w:val="28"/>
          <w:szCs w:val="28"/>
        </w:rPr>
        <w:t xml:space="preserve">   </w:t>
      </w:r>
    </w:p>
    <w:p w:rsidR="00E10B1A" w:rsidRDefault="00406AA3">
      <w:pPr>
        <w:pStyle w:val="aa"/>
        <w:widowControl/>
        <w:ind w:firstLine="420"/>
        <w:rPr>
          <w:sz w:val="28"/>
          <w:szCs w:val="28"/>
        </w:rPr>
      </w:pPr>
      <w:r>
        <w:rPr>
          <w:sz w:val="28"/>
          <w:szCs w:val="28"/>
        </w:rPr>
        <w:t>身份证号码：</w:t>
      </w:r>
      <w:r>
        <w:rPr>
          <w:sz w:val="28"/>
          <w:szCs w:val="28"/>
        </w:rPr>
        <w:t xml:space="preserve">     </w:t>
      </w:r>
      <w:r>
        <w:rPr>
          <w:sz w:val="28"/>
          <w:szCs w:val="28"/>
        </w:rPr>
        <w:t>工作单位：</w:t>
      </w:r>
    </w:p>
    <w:p w:rsidR="00E10B1A" w:rsidRDefault="00406AA3">
      <w:pPr>
        <w:pStyle w:val="aa"/>
        <w:widowControl/>
        <w:ind w:firstLine="420"/>
        <w:rPr>
          <w:sz w:val="28"/>
          <w:szCs w:val="28"/>
        </w:rPr>
      </w:pPr>
      <w:r>
        <w:rPr>
          <w:sz w:val="28"/>
          <w:szCs w:val="28"/>
        </w:rPr>
        <w:t>现委托上述授权责任人作为我单位在</w:t>
      </w:r>
      <w:r>
        <w:rPr>
          <w:rFonts w:hint="eastAsia"/>
          <w:sz w:val="28"/>
          <w:szCs w:val="28"/>
        </w:rPr>
        <w:t>项目招标活动及合同谈判过程中所签署的一切文件和处理与之相关的一切事宜，本单位均予以承认。代理人无转让委托权。</w:t>
      </w:r>
    </w:p>
    <w:p w:rsidR="00E10B1A" w:rsidRDefault="00406AA3">
      <w:pPr>
        <w:pStyle w:val="aa"/>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E10B1A" w:rsidRDefault="00406AA3">
      <w:pPr>
        <w:pStyle w:val="aa"/>
        <w:widowControl/>
        <w:ind w:firstLine="420"/>
        <w:rPr>
          <w:sz w:val="28"/>
          <w:szCs w:val="28"/>
        </w:rPr>
      </w:pPr>
      <w:r>
        <w:rPr>
          <w:sz w:val="28"/>
          <w:szCs w:val="28"/>
        </w:rPr>
        <w:t>法人授权责任人身份证复印件</w:t>
      </w:r>
      <w:r>
        <w:rPr>
          <w:rFonts w:hint="eastAsia"/>
          <w:sz w:val="28"/>
          <w:szCs w:val="28"/>
        </w:rPr>
        <w:t>：</w:t>
      </w:r>
    </w:p>
    <w:p w:rsidR="00E10B1A" w:rsidRDefault="00E10B1A">
      <w:pPr>
        <w:pStyle w:val="aa"/>
        <w:widowControl/>
        <w:ind w:firstLine="420"/>
      </w:pPr>
      <w:r>
        <w:pict>
          <v:rect id="_x0000_s1026" style="position:absolute;left:0;text-align:left;margin-left:209.15pt;margin-top:2.25pt;width:147.5pt;height:84.7pt;z-index:251661312"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HZQvvNUAAAAJAQAADwAAAAAAAAABACAAAAAiAAAAZHJzL2Rv&#10;d25yZXYueG1sUEsBAhQAFAAAAAgAh07iQBEyVWR2AgAABAUAAA4AAAAAAAAAAQAgAAAAJAEAAGRy&#10;cy9lMm9Eb2MueG1sUEsFBgAAAAAGAAYAWQEAAAwGAAAAAA==&#10;" strokecolor="#739cc3" strokeweight="1.25pt">
            <v:fill angle="90" focus="100%" type="gradient">
              <o:fill v:ext="view" type="gradientUnscaled"/>
            </v:fill>
            <v:textbox>
              <w:txbxContent>
                <w:p w:rsidR="00E10B1A" w:rsidRDefault="00E10B1A"/>
              </w:txbxContent>
            </v:textbox>
          </v:rect>
        </w:pict>
      </w:r>
      <w:r>
        <w:pict>
          <v:rect id="_x0000_s1027" style="position:absolute;left:0;text-align:left;margin-left:39.45pt;margin-top:1.6pt;width:147.5pt;height:84.7pt;z-index:251660288"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w23AA1QAAAAgBAAAPAAAAAAAAAAEAIAAAACIAAABkcnMvZG93&#10;bnJldi54bWxQSwECFAAUAAAACACHTuJAzeEXk3UCAAAEBQAADgAAAAAAAAABACAAAAAkAQAAZHJz&#10;L2Uyb0RvYy54bWxQSwUGAAAAAAYABgBZAQAACwYAAAAA&#10;" strokecolor="#739cc3" strokeweight="1.25pt">
            <v:fill angle="90" focus="100%" type="gradient">
              <o:fill v:ext="view" type="gradientUnscaled"/>
            </v:fill>
            <v:textbox>
              <w:txbxContent>
                <w:p w:rsidR="00E10B1A" w:rsidRDefault="00E10B1A"/>
              </w:txbxContent>
            </v:textbox>
          </v:rect>
        </w:pict>
      </w:r>
    </w:p>
    <w:p w:rsidR="00E10B1A" w:rsidRDefault="00E10B1A">
      <w:pPr>
        <w:pStyle w:val="aa"/>
        <w:widowControl/>
        <w:ind w:firstLine="420"/>
      </w:pPr>
    </w:p>
    <w:p w:rsidR="00E10B1A" w:rsidRDefault="00E10B1A">
      <w:pPr>
        <w:pStyle w:val="aa"/>
        <w:widowControl/>
      </w:pPr>
    </w:p>
    <w:p w:rsidR="00E10B1A" w:rsidRDefault="00406AA3">
      <w:pPr>
        <w:pStyle w:val="aa"/>
        <w:widowControl/>
        <w:ind w:firstLine="420"/>
      </w:pPr>
      <w:r>
        <w:t>委托单位：</w:t>
      </w:r>
      <w:r>
        <w:t xml:space="preserve"> (</w:t>
      </w:r>
      <w:r>
        <w:t>盖</w:t>
      </w:r>
      <w:r>
        <w:rPr>
          <w:rFonts w:hint="eastAsia"/>
        </w:rPr>
        <w:t>公</w:t>
      </w:r>
      <w:r>
        <w:t>章</w:t>
      </w:r>
      <w:r>
        <w:t>)</w:t>
      </w:r>
    </w:p>
    <w:p w:rsidR="00E10B1A" w:rsidRDefault="00406AA3">
      <w:pPr>
        <w:pStyle w:val="aa"/>
        <w:widowControl/>
        <w:ind w:firstLine="420"/>
      </w:pPr>
      <w:r>
        <w:t>法定代表人：</w:t>
      </w:r>
      <w:r>
        <w:t xml:space="preserve"> (</w:t>
      </w:r>
      <w:r>
        <w:t>签名或盖章</w:t>
      </w:r>
      <w:r>
        <w:t>)</w:t>
      </w:r>
    </w:p>
    <w:p w:rsidR="00E10B1A" w:rsidRDefault="00406AA3">
      <w:pPr>
        <w:pStyle w:val="aa"/>
        <w:widowControl/>
        <w:ind w:firstLine="420"/>
      </w:pPr>
      <w:r>
        <w:t>法人授权责任人：</w:t>
      </w:r>
      <w:r>
        <w:t>(</w:t>
      </w:r>
      <w:r>
        <w:t>签名或盖章</w:t>
      </w:r>
      <w:r>
        <w:t>)</w:t>
      </w:r>
    </w:p>
    <w:p w:rsidR="00E10B1A" w:rsidRDefault="00406AA3">
      <w:pPr>
        <w:pStyle w:val="aa"/>
        <w:widowControl/>
        <w:ind w:firstLineChars="400" w:firstLine="960"/>
      </w:pPr>
      <w:r>
        <w:t>年</w:t>
      </w:r>
      <w:r>
        <w:t xml:space="preserve"> </w:t>
      </w:r>
      <w:r>
        <w:t>月</w:t>
      </w:r>
      <w:r>
        <w:t xml:space="preserve"> </w:t>
      </w:r>
      <w:r>
        <w:t>日</w:t>
      </w:r>
    </w:p>
    <w:p w:rsidR="00E10B1A" w:rsidRDefault="00E10B1A">
      <w:pPr>
        <w:pStyle w:val="aa"/>
        <w:widowControl/>
        <w:ind w:firstLineChars="400" w:firstLine="960"/>
      </w:pPr>
    </w:p>
    <w:p w:rsidR="00E10B1A" w:rsidRDefault="00E10B1A">
      <w:pPr>
        <w:pStyle w:val="aa"/>
        <w:widowControl/>
        <w:ind w:firstLineChars="400" w:firstLine="960"/>
      </w:pPr>
    </w:p>
    <w:p w:rsidR="00E10B1A" w:rsidRDefault="00E10B1A">
      <w:pPr>
        <w:pStyle w:val="aa"/>
        <w:widowControl/>
        <w:ind w:firstLineChars="400" w:firstLine="960"/>
      </w:pPr>
    </w:p>
    <w:p w:rsidR="00E10B1A" w:rsidRDefault="00E10B1A">
      <w:pPr>
        <w:pStyle w:val="aa"/>
        <w:widowControl/>
        <w:ind w:firstLineChars="400" w:firstLine="960"/>
      </w:pPr>
    </w:p>
    <w:p w:rsidR="00E10B1A" w:rsidRDefault="00E10B1A">
      <w:pPr>
        <w:pStyle w:val="aa"/>
        <w:widowControl/>
        <w:ind w:firstLineChars="400" w:firstLine="960"/>
      </w:pPr>
    </w:p>
    <w:p w:rsidR="00E10B1A" w:rsidRDefault="00E10B1A">
      <w:pPr>
        <w:pStyle w:val="aa"/>
        <w:widowControl/>
        <w:ind w:firstLineChars="400" w:firstLine="960"/>
      </w:pPr>
    </w:p>
    <w:p w:rsidR="00E10B1A" w:rsidRDefault="00406AA3">
      <w:pPr>
        <w:pStyle w:val="aa"/>
        <w:widowControl/>
      </w:pPr>
      <w:r>
        <w:rPr>
          <w:rFonts w:hint="eastAsia"/>
        </w:rPr>
        <w:t>附件</w:t>
      </w:r>
      <w:r>
        <w:rPr>
          <w:rFonts w:hint="eastAsia"/>
        </w:rPr>
        <w:t>4</w:t>
      </w:r>
    </w:p>
    <w:p w:rsidR="00E10B1A" w:rsidRDefault="00406AA3">
      <w:pPr>
        <w:pStyle w:val="1"/>
        <w:spacing w:after="0" w:line="240" w:lineRule="auto"/>
        <w:jc w:val="center"/>
        <w:rPr>
          <w:b w:val="0"/>
          <w:bCs w:val="0"/>
          <w:sz w:val="30"/>
          <w:szCs w:val="30"/>
        </w:rPr>
      </w:pPr>
      <w:r>
        <w:rPr>
          <w:b w:val="0"/>
          <w:bCs w:val="0"/>
          <w:sz w:val="30"/>
          <w:szCs w:val="30"/>
        </w:rPr>
        <w:lastRenderedPageBreak/>
        <w:t>合作单位入厂开工手续办理指南</w:t>
      </w:r>
    </w:p>
    <w:p w:rsidR="00E10B1A" w:rsidRDefault="00406AA3">
      <w:pPr>
        <w:pStyle w:val="1"/>
        <w:spacing w:after="0" w:line="240" w:lineRule="auto"/>
        <w:ind w:firstLineChars="200" w:firstLine="422"/>
        <w:rPr>
          <w:sz w:val="21"/>
          <w:szCs w:val="21"/>
        </w:rPr>
      </w:pPr>
      <w:r>
        <w:rPr>
          <w:sz w:val="21"/>
          <w:szCs w:val="21"/>
        </w:rPr>
        <w:t>贵公司参与芜湖新兴铸管有限责任公司建筑施工、检维修项目业务承揽，需遵守本公司相关安全管理制度要求，需提供如下资料，方具备开工条件：</w:t>
      </w:r>
    </w:p>
    <w:p w:rsidR="00E10B1A" w:rsidRDefault="00406AA3">
      <w:pPr>
        <w:numPr>
          <w:ilvl w:val="0"/>
          <w:numId w:val="8"/>
        </w:numPr>
        <w:rPr>
          <w:b/>
          <w:sz w:val="18"/>
          <w:szCs w:val="18"/>
        </w:rPr>
      </w:pPr>
      <w:r>
        <w:rPr>
          <w:b/>
          <w:sz w:val="18"/>
          <w:szCs w:val="18"/>
        </w:rPr>
        <w:t>电子备案，上传以下资料至网站：</w:t>
      </w:r>
    </w:p>
    <w:p w:rsidR="00E10B1A" w:rsidRDefault="00406AA3">
      <w:pPr>
        <w:numPr>
          <w:ilvl w:val="1"/>
          <w:numId w:val="9"/>
        </w:numPr>
        <w:rPr>
          <w:sz w:val="18"/>
          <w:szCs w:val="18"/>
        </w:rPr>
      </w:pPr>
      <w:r>
        <w:rPr>
          <w:sz w:val="18"/>
          <w:szCs w:val="18"/>
        </w:rPr>
        <w:t>企业营业执照</w:t>
      </w:r>
      <w:r>
        <w:rPr>
          <w:sz w:val="18"/>
          <w:szCs w:val="18"/>
        </w:rPr>
        <w:t xml:space="preserve">     </w:t>
      </w:r>
      <w:r>
        <w:rPr>
          <w:sz w:val="18"/>
          <w:szCs w:val="18"/>
        </w:rPr>
        <w:t>（需加盖公司章）</w:t>
      </w:r>
    </w:p>
    <w:p w:rsidR="00E10B1A" w:rsidRDefault="00406AA3">
      <w:pPr>
        <w:numPr>
          <w:ilvl w:val="1"/>
          <w:numId w:val="9"/>
        </w:numPr>
        <w:rPr>
          <w:sz w:val="18"/>
          <w:szCs w:val="18"/>
        </w:rPr>
      </w:pPr>
      <w:r>
        <w:rPr>
          <w:sz w:val="18"/>
          <w:szCs w:val="18"/>
        </w:rPr>
        <w:t>安全生产许可证</w:t>
      </w:r>
      <w:r>
        <w:rPr>
          <w:sz w:val="18"/>
          <w:szCs w:val="18"/>
        </w:rPr>
        <w:t xml:space="preserve">   </w:t>
      </w:r>
      <w:r>
        <w:rPr>
          <w:sz w:val="18"/>
          <w:szCs w:val="18"/>
        </w:rPr>
        <w:t>（需加盖公司章）</w:t>
      </w:r>
    </w:p>
    <w:p w:rsidR="00E10B1A" w:rsidRDefault="00406AA3">
      <w:pPr>
        <w:numPr>
          <w:ilvl w:val="1"/>
          <w:numId w:val="9"/>
        </w:numPr>
        <w:rPr>
          <w:sz w:val="18"/>
          <w:szCs w:val="18"/>
        </w:rPr>
      </w:pPr>
      <w:r>
        <w:rPr>
          <w:sz w:val="18"/>
          <w:szCs w:val="18"/>
        </w:rPr>
        <w:t>特种设备安装维修许可证书</w:t>
      </w:r>
      <w:r>
        <w:rPr>
          <w:sz w:val="18"/>
          <w:szCs w:val="18"/>
        </w:rPr>
        <w:t xml:space="preserve">    </w:t>
      </w:r>
      <w:r>
        <w:rPr>
          <w:sz w:val="18"/>
          <w:szCs w:val="18"/>
        </w:rPr>
        <w:t>（若不涉及可不用上传，需加盖公司章）</w:t>
      </w:r>
    </w:p>
    <w:p w:rsidR="00E10B1A" w:rsidRDefault="00406AA3">
      <w:pPr>
        <w:numPr>
          <w:ilvl w:val="1"/>
          <w:numId w:val="9"/>
        </w:numPr>
        <w:rPr>
          <w:sz w:val="18"/>
          <w:szCs w:val="18"/>
        </w:rPr>
      </w:pPr>
      <w:r>
        <w:rPr>
          <w:sz w:val="18"/>
          <w:szCs w:val="18"/>
        </w:rPr>
        <w:t>建筑企业资质证书</w:t>
      </w:r>
      <w:r>
        <w:rPr>
          <w:sz w:val="18"/>
          <w:szCs w:val="18"/>
        </w:rPr>
        <w:t xml:space="preserve">  </w:t>
      </w:r>
      <w:r>
        <w:rPr>
          <w:sz w:val="18"/>
          <w:szCs w:val="18"/>
        </w:rPr>
        <w:t>（需加盖公司章）</w:t>
      </w:r>
    </w:p>
    <w:p w:rsidR="00E10B1A" w:rsidRDefault="00406AA3">
      <w:pPr>
        <w:numPr>
          <w:ilvl w:val="1"/>
          <w:numId w:val="9"/>
        </w:numPr>
        <w:rPr>
          <w:sz w:val="18"/>
          <w:szCs w:val="18"/>
        </w:rPr>
      </w:pPr>
      <w:r>
        <w:rPr>
          <w:sz w:val="18"/>
          <w:szCs w:val="18"/>
        </w:rPr>
        <w:t>法人委托书</w:t>
      </w:r>
      <w:r>
        <w:rPr>
          <w:sz w:val="18"/>
          <w:szCs w:val="18"/>
        </w:rPr>
        <w:t xml:space="preserve">        </w:t>
      </w:r>
      <w:r>
        <w:rPr>
          <w:sz w:val="18"/>
          <w:szCs w:val="18"/>
        </w:rPr>
        <w:t>（需加盖公司章及法人章，</w:t>
      </w:r>
      <w:r>
        <w:rPr>
          <w:b/>
          <w:sz w:val="18"/>
          <w:szCs w:val="18"/>
        </w:rPr>
        <w:t>纸质资料原件上交招标部门</w:t>
      </w:r>
      <w:r>
        <w:rPr>
          <w:sz w:val="18"/>
          <w:szCs w:val="18"/>
        </w:rPr>
        <w:t>）</w:t>
      </w:r>
    </w:p>
    <w:p w:rsidR="00E10B1A" w:rsidRDefault="00406AA3">
      <w:pPr>
        <w:numPr>
          <w:ilvl w:val="1"/>
          <w:numId w:val="9"/>
        </w:numPr>
        <w:rPr>
          <w:sz w:val="18"/>
          <w:szCs w:val="18"/>
        </w:rPr>
      </w:pPr>
      <w:r>
        <w:rPr>
          <w:sz w:val="18"/>
          <w:szCs w:val="18"/>
        </w:rPr>
        <w:t>项目安全保障金缴纳记录（不少于</w:t>
      </w:r>
      <w:r>
        <w:rPr>
          <w:sz w:val="18"/>
          <w:szCs w:val="18"/>
        </w:rPr>
        <w:t>6</w:t>
      </w:r>
      <w:r>
        <w:rPr>
          <w:sz w:val="18"/>
          <w:szCs w:val="18"/>
        </w:rPr>
        <w:t>0</w:t>
      </w:r>
      <w:r>
        <w:rPr>
          <w:sz w:val="18"/>
          <w:szCs w:val="18"/>
        </w:rPr>
        <w:t>万，财务签字）</w:t>
      </w:r>
    </w:p>
    <w:p w:rsidR="00E10B1A" w:rsidRDefault="00406AA3">
      <w:pPr>
        <w:numPr>
          <w:ilvl w:val="1"/>
          <w:numId w:val="9"/>
        </w:numPr>
        <w:rPr>
          <w:sz w:val="18"/>
          <w:szCs w:val="18"/>
        </w:rPr>
      </w:pPr>
      <w:r>
        <w:rPr>
          <w:sz w:val="18"/>
          <w:szCs w:val="18"/>
        </w:rPr>
        <w:t>专职安全管理人员</w:t>
      </w:r>
      <w:r>
        <w:rPr>
          <w:sz w:val="18"/>
          <w:szCs w:val="18"/>
        </w:rPr>
        <w:t>B/C</w:t>
      </w:r>
      <w:r>
        <w:rPr>
          <w:sz w:val="18"/>
          <w:szCs w:val="18"/>
        </w:rPr>
        <w:t>证</w:t>
      </w:r>
    </w:p>
    <w:p w:rsidR="00E10B1A" w:rsidRDefault="00406AA3">
      <w:pPr>
        <w:numPr>
          <w:ilvl w:val="1"/>
          <w:numId w:val="9"/>
        </w:numPr>
        <w:rPr>
          <w:sz w:val="18"/>
          <w:szCs w:val="18"/>
        </w:rPr>
      </w:pPr>
      <w:r>
        <w:rPr>
          <w:sz w:val="18"/>
          <w:szCs w:val="18"/>
        </w:rPr>
        <w:t>安全管理机构设置文件</w:t>
      </w:r>
      <w:r>
        <w:rPr>
          <w:sz w:val="18"/>
          <w:szCs w:val="18"/>
        </w:rPr>
        <w:t xml:space="preserve">  </w:t>
      </w:r>
      <w:r>
        <w:rPr>
          <w:sz w:val="18"/>
          <w:szCs w:val="18"/>
        </w:rPr>
        <w:t>（需加盖公司章）</w:t>
      </w:r>
    </w:p>
    <w:p w:rsidR="00E10B1A" w:rsidRDefault="00406AA3">
      <w:pPr>
        <w:numPr>
          <w:ilvl w:val="1"/>
          <w:numId w:val="9"/>
        </w:numPr>
        <w:rPr>
          <w:sz w:val="18"/>
          <w:szCs w:val="18"/>
        </w:rPr>
      </w:pPr>
      <w:r>
        <w:rPr>
          <w:sz w:val="18"/>
          <w:szCs w:val="18"/>
        </w:rPr>
        <w:t>安全生产管理制度</w:t>
      </w:r>
      <w:r>
        <w:rPr>
          <w:sz w:val="18"/>
          <w:szCs w:val="18"/>
        </w:rPr>
        <w:t xml:space="preserve">   </w:t>
      </w:r>
      <w:r>
        <w:rPr>
          <w:sz w:val="18"/>
          <w:szCs w:val="18"/>
        </w:rPr>
        <w:t>（需加盖公司章，法人签字）</w:t>
      </w:r>
    </w:p>
    <w:p w:rsidR="00E10B1A" w:rsidRDefault="00406AA3">
      <w:pPr>
        <w:ind w:left="720"/>
        <w:rPr>
          <w:sz w:val="18"/>
          <w:szCs w:val="18"/>
        </w:rPr>
      </w:pPr>
      <w:r>
        <w:rPr>
          <w:sz w:val="18"/>
          <w:szCs w:val="18"/>
        </w:rPr>
        <w:t>1-10-1.</w:t>
      </w:r>
      <w:r>
        <w:rPr>
          <w:sz w:val="18"/>
          <w:szCs w:val="18"/>
        </w:rPr>
        <w:t>安全生产责任制</w:t>
      </w:r>
    </w:p>
    <w:p w:rsidR="00E10B1A" w:rsidRDefault="00406AA3">
      <w:pPr>
        <w:ind w:left="720"/>
        <w:rPr>
          <w:sz w:val="18"/>
          <w:szCs w:val="18"/>
        </w:rPr>
      </w:pPr>
      <w:r>
        <w:rPr>
          <w:sz w:val="18"/>
          <w:szCs w:val="18"/>
        </w:rPr>
        <w:t>1-10-2.</w:t>
      </w:r>
      <w:r>
        <w:rPr>
          <w:sz w:val="18"/>
          <w:szCs w:val="18"/>
        </w:rPr>
        <w:t>安全生产培训教育制度</w:t>
      </w:r>
    </w:p>
    <w:p w:rsidR="00E10B1A" w:rsidRDefault="00406AA3">
      <w:pPr>
        <w:ind w:left="720"/>
        <w:rPr>
          <w:sz w:val="18"/>
          <w:szCs w:val="18"/>
        </w:rPr>
      </w:pPr>
      <w:r>
        <w:rPr>
          <w:sz w:val="18"/>
          <w:szCs w:val="18"/>
        </w:rPr>
        <w:t>1-10-3.</w:t>
      </w:r>
      <w:r>
        <w:rPr>
          <w:sz w:val="18"/>
          <w:szCs w:val="18"/>
        </w:rPr>
        <w:t>安全检查制度</w:t>
      </w:r>
    </w:p>
    <w:p w:rsidR="00E10B1A" w:rsidRDefault="00406AA3">
      <w:pPr>
        <w:ind w:left="720"/>
        <w:rPr>
          <w:sz w:val="18"/>
          <w:szCs w:val="18"/>
        </w:rPr>
      </w:pPr>
      <w:r>
        <w:rPr>
          <w:sz w:val="18"/>
          <w:szCs w:val="18"/>
        </w:rPr>
        <w:t>1-10-4.</w:t>
      </w:r>
      <w:r>
        <w:rPr>
          <w:sz w:val="18"/>
          <w:szCs w:val="18"/>
        </w:rPr>
        <w:t>安全生产奖惩制度</w:t>
      </w:r>
    </w:p>
    <w:p w:rsidR="00E10B1A" w:rsidRDefault="00406AA3">
      <w:pPr>
        <w:ind w:left="720"/>
        <w:rPr>
          <w:sz w:val="18"/>
          <w:szCs w:val="18"/>
        </w:rPr>
      </w:pPr>
      <w:r>
        <w:rPr>
          <w:sz w:val="18"/>
          <w:szCs w:val="18"/>
        </w:rPr>
        <w:t>1-10-5.</w:t>
      </w:r>
      <w:r>
        <w:rPr>
          <w:sz w:val="18"/>
          <w:szCs w:val="18"/>
        </w:rPr>
        <w:t>事故隐患整改制度</w:t>
      </w:r>
    </w:p>
    <w:p w:rsidR="00E10B1A" w:rsidRDefault="00406AA3">
      <w:pPr>
        <w:ind w:left="720"/>
        <w:rPr>
          <w:sz w:val="18"/>
          <w:szCs w:val="18"/>
        </w:rPr>
      </w:pPr>
      <w:r>
        <w:rPr>
          <w:sz w:val="18"/>
          <w:szCs w:val="18"/>
        </w:rPr>
        <w:t>1-10-6.</w:t>
      </w:r>
      <w:r>
        <w:rPr>
          <w:sz w:val="18"/>
          <w:szCs w:val="18"/>
        </w:rPr>
        <w:t>事故管理制度</w:t>
      </w:r>
    </w:p>
    <w:p w:rsidR="00E10B1A" w:rsidRDefault="00406AA3">
      <w:pPr>
        <w:ind w:left="720"/>
        <w:rPr>
          <w:sz w:val="18"/>
          <w:szCs w:val="18"/>
        </w:rPr>
      </w:pPr>
      <w:r>
        <w:rPr>
          <w:sz w:val="18"/>
          <w:szCs w:val="18"/>
        </w:rPr>
        <w:t>1-10-7.</w:t>
      </w:r>
      <w:r>
        <w:rPr>
          <w:sz w:val="18"/>
          <w:szCs w:val="18"/>
        </w:rPr>
        <w:t>安全操作规程</w:t>
      </w:r>
    </w:p>
    <w:p w:rsidR="00E10B1A" w:rsidRDefault="00406AA3">
      <w:pPr>
        <w:ind w:left="720"/>
        <w:rPr>
          <w:sz w:val="18"/>
          <w:szCs w:val="18"/>
        </w:rPr>
      </w:pPr>
      <w:r>
        <w:rPr>
          <w:sz w:val="18"/>
          <w:szCs w:val="18"/>
        </w:rPr>
        <w:t>1-10-8.</w:t>
      </w:r>
      <w:r>
        <w:rPr>
          <w:sz w:val="18"/>
          <w:szCs w:val="18"/>
        </w:rPr>
        <w:t>安全生产事故应急预案</w:t>
      </w:r>
    </w:p>
    <w:p w:rsidR="00E10B1A" w:rsidRDefault="00406AA3">
      <w:pPr>
        <w:numPr>
          <w:ilvl w:val="1"/>
          <w:numId w:val="9"/>
        </w:numPr>
        <w:rPr>
          <w:sz w:val="18"/>
          <w:szCs w:val="18"/>
        </w:rPr>
      </w:pPr>
      <w:r>
        <w:rPr>
          <w:sz w:val="18"/>
          <w:szCs w:val="18"/>
        </w:rPr>
        <w:t>从业人员安全三级教育记录</w:t>
      </w:r>
      <w:r>
        <w:rPr>
          <w:sz w:val="18"/>
          <w:szCs w:val="18"/>
        </w:rPr>
        <w:t xml:space="preserve">   </w:t>
      </w:r>
      <w:r>
        <w:rPr>
          <w:sz w:val="18"/>
          <w:szCs w:val="18"/>
        </w:rPr>
        <w:t>（需加盖公司章）</w:t>
      </w:r>
    </w:p>
    <w:p w:rsidR="00E10B1A" w:rsidRDefault="00406AA3">
      <w:pPr>
        <w:numPr>
          <w:ilvl w:val="1"/>
          <w:numId w:val="9"/>
        </w:numPr>
        <w:rPr>
          <w:sz w:val="18"/>
          <w:szCs w:val="18"/>
        </w:rPr>
      </w:pPr>
      <w:r>
        <w:rPr>
          <w:sz w:val="18"/>
          <w:szCs w:val="18"/>
        </w:rPr>
        <w:t>从业人员意外伤害险</w:t>
      </w:r>
      <w:r>
        <w:rPr>
          <w:sz w:val="18"/>
          <w:szCs w:val="18"/>
        </w:rPr>
        <w:t>/</w:t>
      </w:r>
      <w:r>
        <w:rPr>
          <w:sz w:val="18"/>
          <w:szCs w:val="18"/>
        </w:rPr>
        <w:t>团体险</w:t>
      </w:r>
      <w:r>
        <w:rPr>
          <w:sz w:val="18"/>
          <w:szCs w:val="18"/>
        </w:rPr>
        <w:t>/</w:t>
      </w:r>
      <w:r>
        <w:rPr>
          <w:sz w:val="18"/>
          <w:szCs w:val="18"/>
        </w:rPr>
        <w:t>建筑工程一切险保单</w:t>
      </w:r>
    </w:p>
    <w:p w:rsidR="00E10B1A" w:rsidRDefault="00406AA3">
      <w:pPr>
        <w:numPr>
          <w:ilvl w:val="1"/>
          <w:numId w:val="9"/>
        </w:numPr>
        <w:rPr>
          <w:sz w:val="18"/>
          <w:szCs w:val="18"/>
        </w:rPr>
      </w:pPr>
      <w:r>
        <w:rPr>
          <w:sz w:val="18"/>
          <w:szCs w:val="18"/>
        </w:rPr>
        <w:t>特种作业人员证件</w:t>
      </w:r>
      <w:r>
        <w:rPr>
          <w:sz w:val="18"/>
          <w:szCs w:val="18"/>
        </w:rPr>
        <w:t xml:space="preserve">  </w:t>
      </w:r>
      <w:r>
        <w:rPr>
          <w:sz w:val="18"/>
          <w:szCs w:val="18"/>
        </w:rPr>
        <w:t>（原件图片，若不涉及可不用上传，明细详见第二页）</w:t>
      </w:r>
    </w:p>
    <w:p w:rsidR="00E10B1A" w:rsidRDefault="00406AA3">
      <w:pPr>
        <w:rPr>
          <w:sz w:val="18"/>
          <w:szCs w:val="18"/>
        </w:rPr>
      </w:pPr>
      <w:r>
        <w:rPr>
          <w:sz w:val="18"/>
          <w:szCs w:val="18"/>
        </w:rPr>
        <w:t>备案网址：</w:t>
      </w:r>
      <w:hyperlink r:id="rId11" w:history="1">
        <w:r>
          <w:rPr>
            <w:rStyle w:val="ab"/>
            <w:color w:val="auto"/>
            <w:sz w:val="18"/>
            <w:szCs w:val="18"/>
          </w:rPr>
          <w:t>http://abc.whxxzg.com:8095/apply.html</w:t>
        </w:r>
      </w:hyperlink>
    </w:p>
    <w:p w:rsidR="00E10B1A" w:rsidRDefault="00406AA3">
      <w:pPr>
        <w:rPr>
          <w:sz w:val="18"/>
          <w:szCs w:val="18"/>
        </w:rPr>
      </w:pPr>
      <w:r>
        <w:rPr>
          <w:sz w:val="18"/>
          <w:szCs w:val="18"/>
        </w:rPr>
        <w:t>上传资料文件格式：</w:t>
      </w:r>
      <w:r>
        <w:rPr>
          <w:sz w:val="18"/>
          <w:szCs w:val="18"/>
        </w:rPr>
        <w:t>PDF</w:t>
      </w:r>
      <w:r>
        <w:rPr>
          <w:sz w:val="18"/>
          <w:szCs w:val="18"/>
        </w:rPr>
        <w:t>文档</w:t>
      </w:r>
    </w:p>
    <w:p w:rsidR="00E10B1A" w:rsidRDefault="00E10B1A">
      <w:pPr>
        <w:rPr>
          <w:sz w:val="11"/>
          <w:szCs w:val="11"/>
        </w:rPr>
      </w:pPr>
    </w:p>
    <w:p w:rsidR="00E10B1A" w:rsidRDefault="00406AA3">
      <w:pPr>
        <w:numPr>
          <w:ilvl w:val="0"/>
          <w:numId w:val="8"/>
        </w:numPr>
        <w:rPr>
          <w:b/>
          <w:sz w:val="18"/>
          <w:szCs w:val="18"/>
        </w:rPr>
      </w:pPr>
      <w:r>
        <w:rPr>
          <w:b/>
          <w:sz w:val="18"/>
          <w:szCs w:val="18"/>
        </w:rPr>
        <w:t>纸质备案，上交以下资料至主管工程师：</w:t>
      </w:r>
      <w:r>
        <w:rPr>
          <w:b/>
          <w:sz w:val="18"/>
          <w:szCs w:val="18"/>
        </w:rPr>
        <w:t xml:space="preserve"> </w:t>
      </w:r>
    </w:p>
    <w:p w:rsidR="00E10B1A" w:rsidRDefault="00406AA3">
      <w:pPr>
        <w:tabs>
          <w:tab w:val="left" w:pos="509"/>
          <w:tab w:val="left" w:pos="5580"/>
        </w:tabs>
        <w:rPr>
          <w:sz w:val="18"/>
          <w:szCs w:val="18"/>
        </w:rPr>
      </w:pPr>
      <w:r>
        <w:rPr>
          <w:sz w:val="18"/>
          <w:szCs w:val="18"/>
        </w:rPr>
        <w:t>2-1.</w:t>
      </w:r>
      <w:bookmarkStart w:id="2" w:name="_Toc15231775"/>
      <w:bookmarkStart w:id="3" w:name="_Toc15291886"/>
      <w:bookmarkStart w:id="4" w:name="_Toc532887698"/>
      <w:r>
        <w:rPr>
          <w:sz w:val="18"/>
          <w:szCs w:val="18"/>
        </w:rPr>
        <w:t xml:space="preserve"> </w:t>
      </w:r>
      <w:r>
        <w:rPr>
          <w:sz w:val="18"/>
          <w:szCs w:val="18"/>
        </w:rPr>
        <w:t>专项施工方案</w:t>
      </w:r>
      <w:bookmarkEnd w:id="2"/>
      <w:bookmarkEnd w:id="3"/>
      <w:bookmarkEnd w:id="4"/>
      <w:r>
        <w:rPr>
          <w:sz w:val="18"/>
          <w:szCs w:val="18"/>
        </w:rPr>
        <w:t xml:space="preserve">       </w:t>
      </w:r>
      <w:r>
        <w:rPr>
          <w:sz w:val="18"/>
          <w:szCs w:val="18"/>
        </w:rPr>
        <w:t>（需加盖公司章）</w:t>
      </w:r>
    </w:p>
    <w:p w:rsidR="00E10B1A" w:rsidRDefault="00406AA3">
      <w:pPr>
        <w:rPr>
          <w:sz w:val="18"/>
          <w:szCs w:val="18"/>
        </w:rPr>
      </w:pPr>
      <w:r>
        <w:rPr>
          <w:sz w:val="18"/>
          <w:szCs w:val="18"/>
        </w:rPr>
        <w:t xml:space="preserve">2-2. </w:t>
      </w:r>
      <w:r>
        <w:rPr>
          <w:sz w:val="18"/>
          <w:szCs w:val="18"/>
        </w:rPr>
        <w:t>在建工程项目复工申请（需加盖公司章）</w:t>
      </w:r>
    </w:p>
    <w:p w:rsidR="00E10B1A" w:rsidRDefault="00E10B1A">
      <w:pPr>
        <w:rPr>
          <w:sz w:val="18"/>
          <w:szCs w:val="18"/>
        </w:rPr>
      </w:pPr>
    </w:p>
    <w:p w:rsidR="00E10B1A" w:rsidRDefault="00406AA3">
      <w:pPr>
        <w:numPr>
          <w:ilvl w:val="0"/>
          <w:numId w:val="8"/>
        </w:numPr>
        <w:spacing w:after="160"/>
        <w:rPr>
          <w:b/>
          <w:sz w:val="18"/>
          <w:szCs w:val="18"/>
        </w:rPr>
      </w:pPr>
      <w:r>
        <w:rPr>
          <w:b/>
          <w:sz w:val="18"/>
          <w:szCs w:val="18"/>
        </w:rPr>
        <w:t>建筑行业特种作业人员持证类型</w:t>
      </w:r>
    </w:p>
    <w:p w:rsidR="00E10B1A" w:rsidRDefault="00406AA3">
      <w:pPr>
        <w:spacing w:after="160"/>
        <w:ind w:left="720"/>
        <w:rPr>
          <w:b/>
          <w:sz w:val="18"/>
          <w:szCs w:val="18"/>
        </w:rPr>
      </w:pPr>
      <w:r>
        <w:rPr>
          <w:b/>
          <w:sz w:val="18"/>
          <w:szCs w:val="18"/>
        </w:rPr>
        <w:t>备注：（应急管理部门</w:t>
      </w:r>
      <w:r>
        <w:rPr>
          <w:b/>
          <w:sz w:val="18"/>
          <w:szCs w:val="18"/>
        </w:rPr>
        <w:t>/</w:t>
      </w:r>
      <w:r>
        <w:rPr>
          <w:b/>
          <w:sz w:val="18"/>
          <w:szCs w:val="18"/>
        </w:rPr>
        <w:t>住建部门</w:t>
      </w:r>
      <w:r>
        <w:rPr>
          <w:b/>
          <w:sz w:val="18"/>
          <w:szCs w:val="18"/>
        </w:rPr>
        <w:t>/</w:t>
      </w:r>
      <w:r>
        <w:rPr>
          <w:b/>
          <w:sz w:val="18"/>
          <w:szCs w:val="18"/>
        </w:rPr>
        <w:t>市场监督管理部门印发，本公司均认</w:t>
      </w:r>
      <w:r>
        <w:rPr>
          <w:b/>
          <w:sz w:val="18"/>
          <w:szCs w:val="18"/>
        </w:rPr>
        <w:t>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2394"/>
        <w:gridCol w:w="2484"/>
        <w:gridCol w:w="2984"/>
      </w:tblGrid>
      <w:tr w:rsidR="00E10B1A">
        <w:tc>
          <w:tcPr>
            <w:tcW w:w="660" w:type="dxa"/>
            <w:noWrap/>
          </w:tcPr>
          <w:p w:rsidR="00E10B1A" w:rsidRDefault="00406AA3">
            <w:pPr>
              <w:tabs>
                <w:tab w:val="left" w:pos="509"/>
                <w:tab w:val="left" w:pos="5580"/>
              </w:tabs>
              <w:rPr>
                <w:sz w:val="18"/>
                <w:szCs w:val="18"/>
              </w:rPr>
            </w:pPr>
            <w:r>
              <w:rPr>
                <w:sz w:val="18"/>
                <w:szCs w:val="18"/>
              </w:rPr>
              <w:t>序号</w:t>
            </w:r>
          </w:p>
        </w:tc>
        <w:tc>
          <w:tcPr>
            <w:tcW w:w="2394" w:type="dxa"/>
            <w:noWrap/>
          </w:tcPr>
          <w:p w:rsidR="00E10B1A" w:rsidRDefault="00406AA3">
            <w:pPr>
              <w:tabs>
                <w:tab w:val="left" w:pos="509"/>
                <w:tab w:val="left" w:pos="5580"/>
              </w:tabs>
              <w:ind w:firstLineChars="250" w:firstLine="450"/>
              <w:rPr>
                <w:sz w:val="18"/>
                <w:szCs w:val="18"/>
              </w:rPr>
            </w:pPr>
            <w:r>
              <w:rPr>
                <w:sz w:val="18"/>
                <w:szCs w:val="18"/>
              </w:rPr>
              <w:t>证件名称</w:t>
            </w:r>
          </w:p>
        </w:tc>
        <w:tc>
          <w:tcPr>
            <w:tcW w:w="2484" w:type="dxa"/>
            <w:noWrap/>
          </w:tcPr>
          <w:p w:rsidR="00E10B1A" w:rsidRDefault="00406AA3">
            <w:pPr>
              <w:tabs>
                <w:tab w:val="left" w:pos="509"/>
                <w:tab w:val="left" w:pos="5580"/>
              </w:tabs>
              <w:ind w:firstLineChars="250" w:firstLine="450"/>
              <w:rPr>
                <w:sz w:val="18"/>
                <w:szCs w:val="18"/>
              </w:rPr>
            </w:pPr>
            <w:r>
              <w:rPr>
                <w:sz w:val="18"/>
                <w:szCs w:val="18"/>
              </w:rPr>
              <w:t>岗位名称</w:t>
            </w:r>
          </w:p>
        </w:tc>
        <w:tc>
          <w:tcPr>
            <w:tcW w:w="2984" w:type="dxa"/>
            <w:noWrap/>
          </w:tcPr>
          <w:p w:rsidR="00E10B1A" w:rsidRDefault="00406AA3">
            <w:pPr>
              <w:tabs>
                <w:tab w:val="left" w:pos="509"/>
                <w:tab w:val="left" w:pos="5580"/>
              </w:tabs>
              <w:ind w:firstLineChars="450" w:firstLine="810"/>
              <w:rPr>
                <w:sz w:val="18"/>
                <w:szCs w:val="18"/>
              </w:rPr>
            </w:pPr>
            <w:r>
              <w:rPr>
                <w:sz w:val="18"/>
                <w:szCs w:val="18"/>
              </w:rPr>
              <w:t>准操项目</w:t>
            </w:r>
          </w:p>
        </w:tc>
      </w:tr>
      <w:tr w:rsidR="00E10B1A">
        <w:tc>
          <w:tcPr>
            <w:tcW w:w="660" w:type="dxa"/>
            <w:noWrap/>
          </w:tcPr>
          <w:p w:rsidR="00E10B1A" w:rsidRDefault="00406AA3">
            <w:pPr>
              <w:tabs>
                <w:tab w:val="left" w:pos="509"/>
                <w:tab w:val="left" w:pos="5580"/>
              </w:tabs>
              <w:rPr>
                <w:sz w:val="18"/>
                <w:szCs w:val="18"/>
              </w:rPr>
            </w:pPr>
            <w:r>
              <w:rPr>
                <w:sz w:val="18"/>
                <w:szCs w:val="18"/>
              </w:rPr>
              <w:t>1</w:t>
            </w:r>
          </w:p>
        </w:tc>
        <w:tc>
          <w:tcPr>
            <w:tcW w:w="2394" w:type="dxa"/>
            <w:noWrap/>
          </w:tcPr>
          <w:p w:rsidR="00E10B1A" w:rsidRDefault="00406AA3">
            <w:pPr>
              <w:tabs>
                <w:tab w:val="left" w:pos="509"/>
                <w:tab w:val="left" w:pos="5580"/>
              </w:tabs>
              <w:rPr>
                <w:sz w:val="18"/>
                <w:szCs w:val="18"/>
              </w:rPr>
            </w:pPr>
            <w:r>
              <w:rPr>
                <w:sz w:val="18"/>
                <w:szCs w:val="18"/>
              </w:rPr>
              <w:t>起重机指挥证</w:t>
            </w:r>
          </w:p>
        </w:tc>
        <w:tc>
          <w:tcPr>
            <w:tcW w:w="2484" w:type="dxa"/>
            <w:noWrap/>
          </w:tcPr>
          <w:p w:rsidR="00E10B1A" w:rsidRDefault="00406AA3">
            <w:pPr>
              <w:tabs>
                <w:tab w:val="left" w:pos="509"/>
                <w:tab w:val="left" w:pos="5580"/>
              </w:tabs>
              <w:rPr>
                <w:sz w:val="18"/>
                <w:szCs w:val="18"/>
              </w:rPr>
            </w:pPr>
            <w:r>
              <w:rPr>
                <w:sz w:val="18"/>
                <w:szCs w:val="18"/>
              </w:rPr>
              <w:t>建筑起重信号司索工</w:t>
            </w:r>
          </w:p>
        </w:tc>
        <w:tc>
          <w:tcPr>
            <w:tcW w:w="2984" w:type="dxa"/>
            <w:noWrap/>
          </w:tcPr>
          <w:p w:rsidR="00E10B1A" w:rsidRDefault="00406AA3">
            <w:pPr>
              <w:tabs>
                <w:tab w:val="left" w:pos="509"/>
                <w:tab w:val="left" w:pos="5580"/>
              </w:tabs>
              <w:rPr>
                <w:sz w:val="18"/>
                <w:szCs w:val="18"/>
              </w:rPr>
            </w:pPr>
            <w:r>
              <w:rPr>
                <w:sz w:val="18"/>
                <w:szCs w:val="18"/>
              </w:rPr>
              <w:t>在建筑工程施工现场从事对起吊物体进行绑扎、挂钩等司索作业和起重指挥作业</w:t>
            </w:r>
          </w:p>
        </w:tc>
      </w:tr>
      <w:tr w:rsidR="00E10B1A">
        <w:tc>
          <w:tcPr>
            <w:tcW w:w="660" w:type="dxa"/>
            <w:noWrap/>
          </w:tcPr>
          <w:p w:rsidR="00E10B1A" w:rsidRDefault="00406AA3">
            <w:pPr>
              <w:tabs>
                <w:tab w:val="left" w:pos="509"/>
                <w:tab w:val="left" w:pos="5580"/>
              </w:tabs>
              <w:rPr>
                <w:sz w:val="18"/>
                <w:szCs w:val="18"/>
              </w:rPr>
            </w:pPr>
            <w:r>
              <w:rPr>
                <w:sz w:val="18"/>
                <w:szCs w:val="18"/>
              </w:rPr>
              <w:t>2</w:t>
            </w:r>
          </w:p>
        </w:tc>
        <w:tc>
          <w:tcPr>
            <w:tcW w:w="2394" w:type="dxa"/>
            <w:noWrap/>
          </w:tcPr>
          <w:p w:rsidR="00E10B1A" w:rsidRDefault="00406AA3">
            <w:pPr>
              <w:tabs>
                <w:tab w:val="left" w:pos="509"/>
                <w:tab w:val="left" w:pos="5580"/>
              </w:tabs>
              <w:rPr>
                <w:sz w:val="18"/>
                <w:szCs w:val="18"/>
              </w:rPr>
            </w:pPr>
            <w:r>
              <w:rPr>
                <w:sz w:val="18"/>
                <w:szCs w:val="18"/>
              </w:rPr>
              <w:t>塔式起重机司机证</w:t>
            </w:r>
            <w:r>
              <w:rPr>
                <w:sz w:val="18"/>
                <w:szCs w:val="18"/>
              </w:rPr>
              <w:t xml:space="preserve">/      </w:t>
            </w:r>
            <w:r>
              <w:rPr>
                <w:sz w:val="18"/>
                <w:szCs w:val="18"/>
              </w:rPr>
              <w:t>流动式起重机司机证</w:t>
            </w:r>
            <w:r>
              <w:rPr>
                <w:sz w:val="18"/>
                <w:szCs w:val="18"/>
              </w:rPr>
              <w:t xml:space="preserve">/    </w:t>
            </w:r>
            <w:r>
              <w:rPr>
                <w:sz w:val="18"/>
                <w:szCs w:val="18"/>
              </w:rPr>
              <w:t>桥门式起重机司机</w:t>
            </w:r>
          </w:p>
        </w:tc>
        <w:tc>
          <w:tcPr>
            <w:tcW w:w="2484" w:type="dxa"/>
            <w:noWrap/>
          </w:tcPr>
          <w:p w:rsidR="00E10B1A" w:rsidRDefault="00406AA3">
            <w:pPr>
              <w:tabs>
                <w:tab w:val="left" w:pos="509"/>
                <w:tab w:val="left" w:pos="5580"/>
              </w:tabs>
              <w:rPr>
                <w:sz w:val="18"/>
                <w:szCs w:val="18"/>
              </w:rPr>
            </w:pPr>
            <w:r>
              <w:rPr>
                <w:sz w:val="18"/>
                <w:szCs w:val="18"/>
              </w:rPr>
              <w:t>建筑起重机械司机</w:t>
            </w:r>
          </w:p>
        </w:tc>
        <w:tc>
          <w:tcPr>
            <w:tcW w:w="2984" w:type="dxa"/>
            <w:noWrap/>
          </w:tcPr>
          <w:p w:rsidR="00E10B1A" w:rsidRDefault="00406AA3">
            <w:pPr>
              <w:tabs>
                <w:tab w:val="left" w:pos="509"/>
                <w:tab w:val="left" w:pos="5580"/>
              </w:tabs>
              <w:rPr>
                <w:sz w:val="18"/>
                <w:szCs w:val="18"/>
              </w:rPr>
            </w:pPr>
            <w:r>
              <w:rPr>
                <w:sz w:val="18"/>
                <w:szCs w:val="18"/>
              </w:rPr>
              <w:t>在建筑工程施工现场从事固定式、轨道式和内爬升式塔式起重机的驾驶操作</w:t>
            </w:r>
          </w:p>
        </w:tc>
      </w:tr>
      <w:tr w:rsidR="00E10B1A">
        <w:tc>
          <w:tcPr>
            <w:tcW w:w="660" w:type="dxa"/>
            <w:noWrap/>
          </w:tcPr>
          <w:p w:rsidR="00E10B1A" w:rsidRDefault="00406AA3">
            <w:pPr>
              <w:tabs>
                <w:tab w:val="left" w:pos="509"/>
                <w:tab w:val="left" w:pos="5580"/>
              </w:tabs>
              <w:rPr>
                <w:sz w:val="18"/>
                <w:szCs w:val="18"/>
              </w:rPr>
            </w:pPr>
            <w:r>
              <w:rPr>
                <w:sz w:val="18"/>
                <w:szCs w:val="18"/>
              </w:rPr>
              <w:t>3</w:t>
            </w:r>
          </w:p>
        </w:tc>
        <w:tc>
          <w:tcPr>
            <w:tcW w:w="2394" w:type="dxa"/>
            <w:noWrap/>
          </w:tcPr>
          <w:p w:rsidR="00E10B1A" w:rsidRDefault="00406AA3">
            <w:pPr>
              <w:tabs>
                <w:tab w:val="left" w:pos="509"/>
                <w:tab w:val="left" w:pos="5580"/>
              </w:tabs>
              <w:rPr>
                <w:sz w:val="18"/>
                <w:szCs w:val="18"/>
              </w:rPr>
            </w:pPr>
            <w:r>
              <w:rPr>
                <w:sz w:val="18"/>
                <w:szCs w:val="18"/>
              </w:rPr>
              <w:t>塔式起重机安装，拆卸证</w:t>
            </w:r>
          </w:p>
        </w:tc>
        <w:tc>
          <w:tcPr>
            <w:tcW w:w="2484" w:type="dxa"/>
            <w:noWrap/>
          </w:tcPr>
          <w:p w:rsidR="00E10B1A" w:rsidRDefault="00406AA3">
            <w:pPr>
              <w:tabs>
                <w:tab w:val="left" w:pos="509"/>
                <w:tab w:val="left" w:pos="5580"/>
              </w:tabs>
              <w:rPr>
                <w:sz w:val="18"/>
                <w:szCs w:val="18"/>
              </w:rPr>
            </w:pPr>
            <w:r>
              <w:rPr>
                <w:sz w:val="18"/>
                <w:szCs w:val="18"/>
              </w:rPr>
              <w:t>建筑起重机械安装拆卸工</w:t>
            </w:r>
          </w:p>
        </w:tc>
        <w:tc>
          <w:tcPr>
            <w:tcW w:w="2984" w:type="dxa"/>
            <w:noWrap/>
          </w:tcPr>
          <w:p w:rsidR="00E10B1A" w:rsidRDefault="00406AA3">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rsidR="00E10B1A">
        <w:tc>
          <w:tcPr>
            <w:tcW w:w="660" w:type="dxa"/>
            <w:noWrap/>
          </w:tcPr>
          <w:p w:rsidR="00E10B1A" w:rsidRDefault="00406AA3">
            <w:pPr>
              <w:tabs>
                <w:tab w:val="left" w:pos="509"/>
                <w:tab w:val="left" w:pos="5580"/>
              </w:tabs>
              <w:rPr>
                <w:sz w:val="18"/>
                <w:szCs w:val="18"/>
              </w:rPr>
            </w:pPr>
            <w:r>
              <w:rPr>
                <w:sz w:val="18"/>
                <w:szCs w:val="18"/>
              </w:rPr>
              <w:t>4</w:t>
            </w:r>
          </w:p>
        </w:tc>
        <w:tc>
          <w:tcPr>
            <w:tcW w:w="2394" w:type="dxa"/>
            <w:noWrap/>
          </w:tcPr>
          <w:p w:rsidR="00E10B1A" w:rsidRDefault="00406AA3">
            <w:pPr>
              <w:tabs>
                <w:tab w:val="left" w:pos="509"/>
                <w:tab w:val="left" w:pos="5580"/>
              </w:tabs>
              <w:rPr>
                <w:sz w:val="18"/>
                <w:szCs w:val="18"/>
              </w:rPr>
            </w:pPr>
            <w:r>
              <w:rPr>
                <w:sz w:val="18"/>
                <w:szCs w:val="18"/>
              </w:rPr>
              <w:t>高处作业证</w:t>
            </w:r>
          </w:p>
        </w:tc>
        <w:tc>
          <w:tcPr>
            <w:tcW w:w="2484" w:type="dxa"/>
            <w:noWrap/>
          </w:tcPr>
          <w:p w:rsidR="00E10B1A" w:rsidRDefault="00406AA3">
            <w:pPr>
              <w:tabs>
                <w:tab w:val="left" w:pos="509"/>
                <w:tab w:val="left" w:pos="5580"/>
              </w:tabs>
              <w:rPr>
                <w:sz w:val="18"/>
                <w:szCs w:val="18"/>
              </w:rPr>
            </w:pPr>
            <w:r>
              <w:rPr>
                <w:sz w:val="18"/>
                <w:szCs w:val="18"/>
              </w:rPr>
              <w:t>高处作业吊篮安装拆卸工</w:t>
            </w:r>
          </w:p>
        </w:tc>
        <w:tc>
          <w:tcPr>
            <w:tcW w:w="2984" w:type="dxa"/>
            <w:noWrap/>
          </w:tcPr>
          <w:p w:rsidR="00E10B1A" w:rsidRDefault="00406AA3">
            <w:pPr>
              <w:tabs>
                <w:tab w:val="left" w:pos="509"/>
                <w:tab w:val="left" w:pos="5580"/>
              </w:tabs>
              <w:rPr>
                <w:sz w:val="18"/>
                <w:szCs w:val="18"/>
              </w:rPr>
            </w:pPr>
            <w:r>
              <w:rPr>
                <w:sz w:val="18"/>
                <w:szCs w:val="18"/>
              </w:rPr>
              <w:t>在建筑工程施工现场从事高处作业吊篮的安装和拆卸作业</w:t>
            </w:r>
          </w:p>
        </w:tc>
      </w:tr>
      <w:tr w:rsidR="00E10B1A">
        <w:tc>
          <w:tcPr>
            <w:tcW w:w="660" w:type="dxa"/>
            <w:noWrap/>
          </w:tcPr>
          <w:p w:rsidR="00E10B1A" w:rsidRDefault="00406AA3">
            <w:pPr>
              <w:tabs>
                <w:tab w:val="left" w:pos="509"/>
                <w:tab w:val="left" w:pos="5580"/>
              </w:tabs>
              <w:rPr>
                <w:sz w:val="18"/>
                <w:szCs w:val="18"/>
              </w:rPr>
            </w:pPr>
            <w:r>
              <w:rPr>
                <w:sz w:val="18"/>
                <w:szCs w:val="18"/>
              </w:rPr>
              <w:t>5</w:t>
            </w:r>
          </w:p>
        </w:tc>
        <w:tc>
          <w:tcPr>
            <w:tcW w:w="2394" w:type="dxa"/>
            <w:noWrap/>
          </w:tcPr>
          <w:p w:rsidR="00E10B1A" w:rsidRDefault="00406AA3">
            <w:pPr>
              <w:tabs>
                <w:tab w:val="left" w:pos="509"/>
                <w:tab w:val="left" w:pos="5580"/>
              </w:tabs>
              <w:rPr>
                <w:sz w:val="18"/>
                <w:szCs w:val="18"/>
              </w:rPr>
            </w:pPr>
            <w:r>
              <w:rPr>
                <w:sz w:val="18"/>
                <w:szCs w:val="18"/>
              </w:rPr>
              <w:t>架子工证</w:t>
            </w:r>
          </w:p>
        </w:tc>
        <w:tc>
          <w:tcPr>
            <w:tcW w:w="2484" w:type="dxa"/>
            <w:noWrap/>
          </w:tcPr>
          <w:p w:rsidR="00E10B1A" w:rsidRDefault="00406AA3">
            <w:pPr>
              <w:tabs>
                <w:tab w:val="left" w:pos="509"/>
                <w:tab w:val="left" w:pos="5580"/>
              </w:tabs>
              <w:rPr>
                <w:sz w:val="18"/>
                <w:szCs w:val="18"/>
              </w:rPr>
            </w:pPr>
            <w:r>
              <w:rPr>
                <w:sz w:val="18"/>
                <w:szCs w:val="18"/>
              </w:rPr>
              <w:t>建筑架子工（普通脚手架、附着升降脚手架）</w:t>
            </w:r>
          </w:p>
        </w:tc>
        <w:tc>
          <w:tcPr>
            <w:tcW w:w="2984" w:type="dxa"/>
            <w:noWrap/>
          </w:tcPr>
          <w:p w:rsidR="00E10B1A" w:rsidRDefault="00406AA3">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rsidR="00E10B1A">
        <w:tc>
          <w:tcPr>
            <w:tcW w:w="660" w:type="dxa"/>
            <w:noWrap/>
          </w:tcPr>
          <w:p w:rsidR="00E10B1A" w:rsidRDefault="00406AA3">
            <w:pPr>
              <w:tabs>
                <w:tab w:val="left" w:pos="509"/>
                <w:tab w:val="left" w:pos="5580"/>
              </w:tabs>
              <w:rPr>
                <w:sz w:val="18"/>
                <w:szCs w:val="18"/>
              </w:rPr>
            </w:pPr>
            <w:r>
              <w:rPr>
                <w:sz w:val="18"/>
                <w:szCs w:val="18"/>
              </w:rPr>
              <w:t>6</w:t>
            </w:r>
          </w:p>
        </w:tc>
        <w:tc>
          <w:tcPr>
            <w:tcW w:w="2394" w:type="dxa"/>
            <w:noWrap/>
          </w:tcPr>
          <w:p w:rsidR="00E10B1A" w:rsidRDefault="00406AA3">
            <w:pPr>
              <w:tabs>
                <w:tab w:val="left" w:pos="509"/>
                <w:tab w:val="left" w:pos="5580"/>
              </w:tabs>
              <w:rPr>
                <w:sz w:val="18"/>
                <w:szCs w:val="18"/>
              </w:rPr>
            </w:pPr>
            <w:r>
              <w:rPr>
                <w:sz w:val="18"/>
                <w:szCs w:val="18"/>
              </w:rPr>
              <w:t>焊接与热切割证</w:t>
            </w:r>
          </w:p>
        </w:tc>
        <w:tc>
          <w:tcPr>
            <w:tcW w:w="2484" w:type="dxa"/>
            <w:noWrap/>
          </w:tcPr>
          <w:p w:rsidR="00E10B1A" w:rsidRDefault="00406AA3">
            <w:pPr>
              <w:tabs>
                <w:tab w:val="left" w:pos="509"/>
                <w:tab w:val="left" w:pos="5580"/>
              </w:tabs>
              <w:rPr>
                <w:sz w:val="18"/>
                <w:szCs w:val="18"/>
              </w:rPr>
            </w:pPr>
            <w:r>
              <w:rPr>
                <w:sz w:val="18"/>
                <w:szCs w:val="18"/>
              </w:rPr>
              <w:t>建筑焊工（电焊、气焊、切割）：</w:t>
            </w:r>
          </w:p>
        </w:tc>
        <w:tc>
          <w:tcPr>
            <w:tcW w:w="2984" w:type="dxa"/>
            <w:noWrap/>
          </w:tcPr>
          <w:p w:rsidR="00E10B1A" w:rsidRDefault="00406AA3">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rsidR="00E10B1A">
        <w:tc>
          <w:tcPr>
            <w:tcW w:w="660" w:type="dxa"/>
            <w:noWrap/>
          </w:tcPr>
          <w:p w:rsidR="00E10B1A" w:rsidRDefault="00406AA3">
            <w:pPr>
              <w:tabs>
                <w:tab w:val="left" w:pos="509"/>
                <w:tab w:val="left" w:pos="5580"/>
              </w:tabs>
              <w:rPr>
                <w:sz w:val="18"/>
                <w:szCs w:val="18"/>
              </w:rPr>
            </w:pPr>
            <w:r>
              <w:rPr>
                <w:sz w:val="18"/>
                <w:szCs w:val="18"/>
              </w:rPr>
              <w:t>7</w:t>
            </w:r>
          </w:p>
        </w:tc>
        <w:tc>
          <w:tcPr>
            <w:tcW w:w="2394" w:type="dxa"/>
            <w:noWrap/>
          </w:tcPr>
          <w:p w:rsidR="00E10B1A" w:rsidRDefault="00406AA3">
            <w:pPr>
              <w:tabs>
                <w:tab w:val="left" w:pos="509"/>
                <w:tab w:val="left" w:pos="5580"/>
              </w:tabs>
              <w:rPr>
                <w:sz w:val="18"/>
                <w:szCs w:val="18"/>
              </w:rPr>
            </w:pPr>
            <w:r>
              <w:rPr>
                <w:sz w:val="18"/>
                <w:szCs w:val="18"/>
              </w:rPr>
              <w:t>电工作业证</w:t>
            </w:r>
          </w:p>
        </w:tc>
        <w:tc>
          <w:tcPr>
            <w:tcW w:w="2484" w:type="dxa"/>
            <w:noWrap/>
          </w:tcPr>
          <w:p w:rsidR="00E10B1A" w:rsidRDefault="00406AA3">
            <w:pPr>
              <w:tabs>
                <w:tab w:val="left" w:pos="509"/>
                <w:tab w:val="left" w:pos="5580"/>
              </w:tabs>
              <w:rPr>
                <w:sz w:val="18"/>
                <w:szCs w:val="18"/>
              </w:rPr>
            </w:pPr>
            <w:r>
              <w:rPr>
                <w:sz w:val="18"/>
                <w:szCs w:val="18"/>
              </w:rPr>
              <w:t>高压电工</w:t>
            </w:r>
          </w:p>
        </w:tc>
        <w:tc>
          <w:tcPr>
            <w:tcW w:w="2984" w:type="dxa"/>
            <w:noWrap/>
          </w:tcPr>
          <w:p w:rsidR="00E10B1A" w:rsidRDefault="00406AA3">
            <w:pPr>
              <w:tabs>
                <w:tab w:val="left" w:pos="509"/>
                <w:tab w:val="left" w:pos="5580"/>
              </w:tabs>
              <w:rPr>
                <w:sz w:val="18"/>
                <w:szCs w:val="18"/>
              </w:rPr>
            </w:pPr>
            <w:r>
              <w:rPr>
                <w:sz w:val="18"/>
                <w:szCs w:val="18"/>
              </w:rPr>
              <w:t>高压电工作业</w:t>
            </w:r>
            <w:r>
              <w:rPr>
                <w:sz w:val="18"/>
                <w:szCs w:val="18"/>
              </w:rPr>
              <w:t xml:space="preserve"> </w:t>
            </w:r>
            <w:r>
              <w:rPr>
                <w:sz w:val="18"/>
                <w:szCs w:val="18"/>
              </w:rPr>
              <w:t>指对</w:t>
            </w:r>
            <w:r>
              <w:rPr>
                <w:sz w:val="18"/>
                <w:szCs w:val="18"/>
              </w:rPr>
              <w:t>1</w:t>
            </w:r>
            <w:r>
              <w:rPr>
                <w:sz w:val="18"/>
                <w:szCs w:val="18"/>
              </w:rPr>
              <w:t>千伏（</w:t>
            </w:r>
            <w:r>
              <w:rPr>
                <w:sz w:val="18"/>
                <w:szCs w:val="18"/>
              </w:rPr>
              <w:t>kV</w:t>
            </w:r>
            <w:r>
              <w:rPr>
                <w:sz w:val="18"/>
                <w:szCs w:val="18"/>
              </w:rPr>
              <w:t>）及以上的高压电气设备进行运行、维护、安装、检修、改造、施工、调试、试验及绝缘工、器具进行试验</w:t>
            </w:r>
            <w:r>
              <w:rPr>
                <w:sz w:val="18"/>
                <w:szCs w:val="18"/>
              </w:rPr>
              <w:lastRenderedPageBreak/>
              <w:t>的作业</w:t>
            </w:r>
          </w:p>
        </w:tc>
      </w:tr>
      <w:tr w:rsidR="00E10B1A">
        <w:tc>
          <w:tcPr>
            <w:tcW w:w="660" w:type="dxa"/>
            <w:noWrap/>
          </w:tcPr>
          <w:p w:rsidR="00E10B1A" w:rsidRDefault="00406AA3">
            <w:pPr>
              <w:tabs>
                <w:tab w:val="left" w:pos="509"/>
                <w:tab w:val="left" w:pos="5580"/>
              </w:tabs>
              <w:rPr>
                <w:sz w:val="18"/>
                <w:szCs w:val="18"/>
              </w:rPr>
            </w:pPr>
            <w:r>
              <w:rPr>
                <w:sz w:val="18"/>
                <w:szCs w:val="18"/>
              </w:rPr>
              <w:lastRenderedPageBreak/>
              <w:t>8</w:t>
            </w:r>
          </w:p>
        </w:tc>
        <w:tc>
          <w:tcPr>
            <w:tcW w:w="2394" w:type="dxa"/>
            <w:noWrap/>
          </w:tcPr>
          <w:p w:rsidR="00E10B1A" w:rsidRDefault="00406AA3">
            <w:pPr>
              <w:tabs>
                <w:tab w:val="left" w:pos="509"/>
                <w:tab w:val="left" w:pos="5580"/>
              </w:tabs>
              <w:rPr>
                <w:sz w:val="18"/>
                <w:szCs w:val="18"/>
              </w:rPr>
            </w:pPr>
            <w:r>
              <w:rPr>
                <w:sz w:val="18"/>
                <w:szCs w:val="18"/>
              </w:rPr>
              <w:t>建筑工程车辆驾驶证</w:t>
            </w:r>
          </w:p>
        </w:tc>
        <w:tc>
          <w:tcPr>
            <w:tcW w:w="2484" w:type="dxa"/>
            <w:noWrap/>
          </w:tcPr>
          <w:p w:rsidR="00E10B1A" w:rsidRDefault="00406AA3">
            <w:pPr>
              <w:tabs>
                <w:tab w:val="left" w:pos="509"/>
                <w:tab w:val="left" w:pos="5580"/>
              </w:tabs>
              <w:rPr>
                <w:sz w:val="18"/>
                <w:szCs w:val="18"/>
              </w:rPr>
            </w:pPr>
            <w:r>
              <w:rPr>
                <w:sz w:val="18"/>
                <w:szCs w:val="18"/>
              </w:rPr>
              <w:t>建筑施工现场内机动车司机</w:t>
            </w:r>
          </w:p>
        </w:tc>
        <w:tc>
          <w:tcPr>
            <w:tcW w:w="2984" w:type="dxa"/>
            <w:noWrap/>
          </w:tcPr>
          <w:p w:rsidR="00E10B1A" w:rsidRDefault="00406AA3">
            <w:pPr>
              <w:tabs>
                <w:tab w:val="left" w:pos="509"/>
                <w:tab w:val="left" w:pos="5580"/>
              </w:tabs>
              <w:rPr>
                <w:sz w:val="18"/>
                <w:szCs w:val="18"/>
              </w:rPr>
            </w:pPr>
            <w:r>
              <w:rPr>
                <w:sz w:val="18"/>
                <w:szCs w:val="18"/>
              </w:rPr>
              <w:t>在施工现场从事机动车车辆驾驶</w:t>
            </w:r>
          </w:p>
        </w:tc>
      </w:tr>
      <w:tr w:rsidR="00E10B1A">
        <w:tc>
          <w:tcPr>
            <w:tcW w:w="660" w:type="dxa"/>
            <w:noWrap/>
          </w:tcPr>
          <w:p w:rsidR="00E10B1A" w:rsidRDefault="00406AA3">
            <w:pPr>
              <w:tabs>
                <w:tab w:val="left" w:pos="509"/>
                <w:tab w:val="left" w:pos="5580"/>
              </w:tabs>
              <w:rPr>
                <w:sz w:val="18"/>
                <w:szCs w:val="18"/>
              </w:rPr>
            </w:pPr>
            <w:r>
              <w:rPr>
                <w:sz w:val="18"/>
                <w:szCs w:val="18"/>
              </w:rPr>
              <w:t>9</w:t>
            </w:r>
          </w:p>
        </w:tc>
        <w:tc>
          <w:tcPr>
            <w:tcW w:w="2394" w:type="dxa"/>
            <w:noWrap/>
          </w:tcPr>
          <w:p w:rsidR="00E10B1A" w:rsidRDefault="00406AA3">
            <w:pPr>
              <w:tabs>
                <w:tab w:val="left" w:pos="509"/>
                <w:tab w:val="left" w:pos="5580"/>
              </w:tabs>
              <w:rPr>
                <w:sz w:val="18"/>
                <w:szCs w:val="18"/>
              </w:rPr>
            </w:pPr>
            <w:r>
              <w:rPr>
                <w:sz w:val="18"/>
                <w:szCs w:val="18"/>
              </w:rPr>
              <w:t>电工作业证</w:t>
            </w:r>
          </w:p>
        </w:tc>
        <w:tc>
          <w:tcPr>
            <w:tcW w:w="2484" w:type="dxa"/>
            <w:noWrap/>
          </w:tcPr>
          <w:p w:rsidR="00E10B1A" w:rsidRDefault="00406AA3">
            <w:pPr>
              <w:tabs>
                <w:tab w:val="left" w:pos="509"/>
                <w:tab w:val="left" w:pos="5580"/>
              </w:tabs>
              <w:rPr>
                <w:sz w:val="18"/>
                <w:szCs w:val="18"/>
              </w:rPr>
            </w:pPr>
            <w:r>
              <w:rPr>
                <w:sz w:val="18"/>
                <w:szCs w:val="18"/>
              </w:rPr>
              <w:t>低压电工</w:t>
            </w:r>
          </w:p>
        </w:tc>
        <w:tc>
          <w:tcPr>
            <w:tcW w:w="2984" w:type="dxa"/>
            <w:noWrap/>
          </w:tcPr>
          <w:p w:rsidR="00E10B1A" w:rsidRDefault="00406AA3">
            <w:pPr>
              <w:tabs>
                <w:tab w:val="left" w:pos="509"/>
                <w:tab w:val="left" w:pos="5580"/>
              </w:tabs>
              <w:rPr>
                <w:sz w:val="18"/>
                <w:szCs w:val="18"/>
              </w:rPr>
            </w:pPr>
            <w:r>
              <w:rPr>
                <w:sz w:val="18"/>
                <w:szCs w:val="18"/>
              </w:rPr>
              <w:t>在建筑工程施工现场从事临时用电作业，指对</w:t>
            </w:r>
            <w:r>
              <w:rPr>
                <w:sz w:val="18"/>
                <w:szCs w:val="18"/>
              </w:rPr>
              <w:t>1</w:t>
            </w:r>
            <w:r>
              <w:rPr>
                <w:sz w:val="18"/>
                <w:szCs w:val="18"/>
              </w:rPr>
              <w:t>千伏（</w:t>
            </w:r>
            <w:r>
              <w:rPr>
                <w:sz w:val="18"/>
                <w:szCs w:val="18"/>
              </w:rPr>
              <w:t>kV</w:t>
            </w:r>
            <w:r>
              <w:rPr>
                <w:sz w:val="18"/>
                <w:szCs w:val="18"/>
              </w:rPr>
              <w:t>）以下的低压电气设备进行安装、调试、运行操作、维护、检修、改造施工和试验的作业指对</w:t>
            </w:r>
            <w:r>
              <w:rPr>
                <w:sz w:val="18"/>
                <w:szCs w:val="18"/>
              </w:rPr>
              <w:t>1</w:t>
            </w:r>
            <w:r>
              <w:rPr>
                <w:sz w:val="18"/>
                <w:szCs w:val="18"/>
              </w:rPr>
              <w:t>千伏（</w:t>
            </w:r>
            <w:r>
              <w:rPr>
                <w:sz w:val="18"/>
                <w:szCs w:val="18"/>
              </w:rPr>
              <w:t>kV</w:t>
            </w:r>
            <w:r>
              <w:rPr>
                <w:sz w:val="18"/>
                <w:szCs w:val="18"/>
              </w:rPr>
              <w:t>）以下的低压电气设备进行安装、调试、运行操作、维护、检修、改造施工和试验的作业</w:t>
            </w:r>
          </w:p>
        </w:tc>
      </w:tr>
      <w:tr w:rsidR="00E10B1A">
        <w:tc>
          <w:tcPr>
            <w:tcW w:w="660" w:type="dxa"/>
            <w:noWrap/>
          </w:tcPr>
          <w:p w:rsidR="00E10B1A" w:rsidRDefault="00406AA3">
            <w:pPr>
              <w:tabs>
                <w:tab w:val="left" w:pos="509"/>
                <w:tab w:val="left" w:pos="5580"/>
              </w:tabs>
              <w:rPr>
                <w:sz w:val="18"/>
                <w:szCs w:val="18"/>
              </w:rPr>
            </w:pPr>
            <w:r>
              <w:rPr>
                <w:sz w:val="18"/>
                <w:szCs w:val="18"/>
              </w:rPr>
              <w:t>10</w:t>
            </w:r>
          </w:p>
        </w:tc>
        <w:tc>
          <w:tcPr>
            <w:tcW w:w="2394" w:type="dxa"/>
            <w:noWrap/>
          </w:tcPr>
          <w:p w:rsidR="00E10B1A" w:rsidRDefault="00406AA3">
            <w:pPr>
              <w:tabs>
                <w:tab w:val="left" w:pos="509"/>
                <w:tab w:val="left" w:pos="5580"/>
              </w:tabs>
              <w:rPr>
                <w:sz w:val="18"/>
                <w:szCs w:val="18"/>
              </w:rPr>
            </w:pPr>
            <w:r>
              <w:rPr>
                <w:sz w:val="18"/>
                <w:szCs w:val="18"/>
              </w:rPr>
              <w:t>煤气作业证</w:t>
            </w:r>
          </w:p>
        </w:tc>
        <w:tc>
          <w:tcPr>
            <w:tcW w:w="2484" w:type="dxa"/>
            <w:noWrap/>
          </w:tcPr>
          <w:p w:rsidR="00E10B1A" w:rsidRDefault="00406AA3">
            <w:pPr>
              <w:tabs>
                <w:tab w:val="left" w:pos="509"/>
                <w:tab w:val="left" w:pos="5580"/>
              </w:tabs>
              <w:rPr>
                <w:sz w:val="18"/>
                <w:szCs w:val="18"/>
              </w:rPr>
            </w:pPr>
            <w:r>
              <w:rPr>
                <w:sz w:val="18"/>
                <w:szCs w:val="18"/>
              </w:rPr>
              <w:t>冶金（有色）生产安全作业</w:t>
            </w:r>
          </w:p>
        </w:tc>
        <w:tc>
          <w:tcPr>
            <w:tcW w:w="2984" w:type="dxa"/>
            <w:noWrap/>
          </w:tcPr>
          <w:p w:rsidR="00E10B1A" w:rsidRDefault="00406AA3">
            <w:pPr>
              <w:tabs>
                <w:tab w:val="left" w:pos="509"/>
                <w:tab w:val="left" w:pos="5580"/>
              </w:tabs>
              <w:rPr>
                <w:sz w:val="18"/>
                <w:szCs w:val="18"/>
              </w:rPr>
            </w:pPr>
            <w:r>
              <w:rPr>
                <w:sz w:val="18"/>
                <w:szCs w:val="18"/>
              </w:rPr>
              <w:t>指冶金、有色企业内从事煤气生产、储存、输送、使用、维护检修的作业</w:t>
            </w:r>
          </w:p>
        </w:tc>
      </w:tr>
    </w:tbl>
    <w:p w:rsidR="00E10B1A" w:rsidRDefault="00E10B1A">
      <w:pPr>
        <w:pStyle w:val="aa"/>
        <w:widowControl/>
        <w:ind w:firstLineChars="400" w:firstLine="1120"/>
        <w:rPr>
          <w:rFonts w:ascii="仿宋_GB2312" w:eastAsia="仿宋_GB2312"/>
          <w:sz w:val="28"/>
          <w:szCs w:val="28"/>
        </w:rPr>
      </w:pPr>
    </w:p>
    <w:p w:rsidR="00E10B1A" w:rsidRDefault="00E10B1A">
      <w:pPr>
        <w:pStyle w:val="aa"/>
        <w:widowControl/>
        <w:ind w:firstLineChars="400" w:firstLine="1120"/>
        <w:rPr>
          <w:rFonts w:ascii="仿宋_GB2312" w:eastAsia="仿宋_GB2312"/>
          <w:sz w:val="28"/>
          <w:szCs w:val="28"/>
        </w:rPr>
      </w:pPr>
    </w:p>
    <w:p w:rsidR="00E10B1A" w:rsidRDefault="00E10B1A">
      <w:pPr>
        <w:pStyle w:val="aa"/>
        <w:widowControl/>
        <w:ind w:firstLineChars="400" w:firstLine="1120"/>
        <w:rPr>
          <w:rFonts w:ascii="仿宋_GB2312" w:eastAsia="仿宋_GB2312"/>
          <w:sz w:val="28"/>
          <w:szCs w:val="28"/>
        </w:rPr>
      </w:pPr>
    </w:p>
    <w:p w:rsidR="00E10B1A" w:rsidRDefault="00E10B1A">
      <w:pPr>
        <w:pStyle w:val="aa"/>
        <w:widowControl/>
        <w:ind w:firstLineChars="400" w:firstLine="1120"/>
        <w:rPr>
          <w:rFonts w:ascii="仿宋_GB2312" w:eastAsia="仿宋_GB2312"/>
          <w:sz w:val="28"/>
          <w:szCs w:val="28"/>
        </w:rPr>
      </w:pPr>
    </w:p>
    <w:p w:rsidR="00E10B1A" w:rsidRDefault="00E10B1A">
      <w:pPr>
        <w:pStyle w:val="aa"/>
        <w:widowControl/>
        <w:ind w:firstLineChars="400" w:firstLine="1120"/>
        <w:rPr>
          <w:rFonts w:ascii="仿宋_GB2312" w:eastAsia="仿宋_GB2312"/>
          <w:sz w:val="28"/>
          <w:szCs w:val="28"/>
        </w:rPr>
      </w:pPr>
    </w:p>
    <w:bookmarkEnd w:id="0"/>
    <w:p w:rsidR="00E10B1A" w:rsidRDefault="00E10B1A">
      <w:pPr>
        <w:pStyle w:val="aa"/>
        <w:widowControl/>
        <w:rPr>
          <w:rFonts w:ascii="仿宋_GB2312" w:eastAsia="仿宋_GB2312"/>
          <w:sz w:val="28"/>
          <w:szCs w:val="28"/>
        </w:rPr>
      </w:pPr>
    </w:p>
    <w:sectPr w:rsidR="00E10B1A" w:rsidSect="00E10B1A">
      <w:pgSz w:w="11900" w:h="16840"/>
      <w:pgMar w:top="1582" w:right="981" w:bottom="278" w:left="1361" w:header="720" w:footer="720"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AA3" w:rsidRDefault="00406AA3" w:rsidP="00E10B1A">
      <w:r>
        <w:separator/>
      </w:r>
    </w:p>
  </w:endnote>
  <w:endnote w:type="continuationSeparator" w:id="1">
    <w:p w:rsidR="00406AA3" w:rsidRDefault="00406AA3" w:rsidP="00E10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宋体"/>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B1A" w:rsidRDefault="00E10B1A">
    <w:pPr>
      <w:pStyle w:val="a8"/>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rl5KzSAQAAowMAAA4AAABkcnMvZTJvRG9jLnhtbK1TzY7TMBC+&#10;I+07WL5vkxYt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GWSp/dQY9a9x7w4vHcDLs18D3iZWA8ymPRFPgTjKO7pIq4YIuHpUbWqqhJDHGOzg/jFw3Mf&#10;IH4QzpBkNDTg9LKo7PgJ4pg6p6Rq1t0prfMEtSU9ot5Ub2/yi0sI0bXFIonF2G2y4rAbJmo7156Q&#10;WY8r0FCLG0+J/mhR4bQtsxFmYzcbBx/UvsMml7ke+HeHiO3kLlOFEXYqjLPLPKc9S8vx2M9ZD//W&#10;5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XkrNIBAACjAwAADgAAAAAAAAABACAAAAAi&#10;AQAAZHJzL2Uyb0RvYy54bWxQSwUGAAAAAAYABgBZAQAAZgUAAAAA&#10;" filled="f" stroked="f" strokeweight="1.25pt">
          <v:textbox style="mso-fit-shape-to-text:t" inset="0,0,0,0">
            <w:txbxContent>
              <w:p w:rsidR="00E10B1A" w:rsidRDefault="00406AA3">
                <w:pPr>
                  <w:pStyle w:val="a8"/>
                </w:pPr>
                <w:r>
                  <w:rPr>
                    <w:rFonts w:hint="eastAsia"/>
                  </w:rPr>
                  <w:t>第</w:t>
                </w:r>
                <w:r>
                  <w:rPr>
                    <w:rFonts w:hint="eastAsia"/>
                  </w:rPr>
                  <w:t xml:space="preserve"> </w:t>
                </w:r>
                <w:r w:rsidR="00E10B1A">
                  <w:rPr>
                    <w:rFonts w:hint="eastAsia"/>
                  </w:rPr>
                  <w:fldChar w:fldCharType="begin"/>
                </w:r>
                <w:r>
                  <w:instrText xml:space="preserve"> PAGE  \* MERGEFORMAT </w:instrText>
                </w:r>
                <w:r w:rsidR="00E10B1A">
                  <w:rPr>
                    <w:rFonts w:hint="eastAsia"/>
                  </w:rPr>
                  <w:fldChar w:fldCharType="separate"/>
                </w:r>
                <w:r w:rsidR="003C61D6">
                  <w:rPr>
                    <w:noProof/>
                  </w:rPr>
                  <w:t>4</w:t>
                </w:r>
                <w:r w:rsidR="00E10B1A">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3C61D6">
                    <w:rPr>
                      <w:noProof/>
                    </w:rPr>
                    <w:t>13</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AA3" w:rsidRDefault="00406AA3" w:rsidP="00E10B1A">
      <w:r>
        <w:separator/>
      </w:r>
    </w:p>
  </w:footnote>
  <w:footnote w:type="continuationSeparator" w:id="1">
    <w:p w:rsidR="00406AA3" w:rsidRDefault="00406AA3" w:rsidP="00E10B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39B689"/>
    <w:multiLevelType w:val="singleLevel"/>
    <w:tmpl w:val="D639B689"/>
    <w:lvl w:ilvl="0">
      <w:start w:val="1"/>
      <w:numFmt w:val="decimal"/>
      <w:suff w:val="nothing"/>
      <w:lvlText w:val="%1、"/>
      <w:lvlJc w:val="left"/>
      <w:pPr>
        <w:ind w:left="0" w:firstLine="0"/>
      </w:pPr>
    </w:lvl>
  </w:abstractNum>
  <w:abstractNum w:abstractNumId="1">
    <w:nsid w:val="FCD221E2"/>
    <w:multiLevelType w:val="singleLevel"/>
    <w:tmpl w:val="FCD221E2"/>
    <w:lvl w:ilvl="0">
      <w:start w:val="11"/>
      <w:numFmt w:val="chineseCounting"/>
      <w:suff w:val="nothing"/>
      <w:lvlText w:val="%1、"/>
      <w:lvlJc w:val="left"/>
      <w:rPr>
        <w:rFonts w:hint="eastAsia"/>
      </w:rPr>
    </w:lvl>
  </w:abstractNum>
  <w:abstractNum w:abstractNumId="2">
    <w:nsid w:val="0115CC41"/>
    <w:multiLevelType w:val="singleLevel"/>
    <w:tmpl w:val="0115CC41"/>
    <w:lvl w:ilvl="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036BBFBD"/>
    <w:multiLevelType w:val="singleLevel"/>
    <w:tmpl w:val="036BBFBD"/>
    <w:lvl w:ilvl="0">
      <w:start w:val="1"/>
      <w:numFmt w:val="decimal"/>
      <w:lvlText w:val="%1."/>
      <w:lvlJc w:val="left"/>
      <w:pPr>
        <w:ind w:left="425" w:hanging="425"/>
      </w:pPr>
      <w:rPr>
        <w:rFonts w:hint="default"/>
        <w:color w:val="auto"/>
      </w:rPr>
    </w:lvl>
  </w:abstractNum>
  <w:abstractNum w:abstractNumId="5">
    <w:nsid w:val="2A3C6F81"/>
    <w:multiLevelType w:val="singleLevel"/>
    <w:tmpl w:val="2A3C6F81"/>
    <w:lvl w:ilvl="0">
      <w:start w:val="1"/>
      <w:numFmt w:val="decimal"/>
      <w:lvlText w:val="%1."/>
      <w:lvlJc w:val="left"/>
      <w:pPr>
        <w:ind w:left="425" w:hanging="425"/>
      </w:pPr>
      <w:rPr>
        <w:rFonts w:hint="default"/>
      </w:rPr>
    </w:lvl>
  </w:abstractNum>
  <w:abstractNum w:abstractNumId="6">
    <w:nsid w:val="329841BA"/>
    <w:multiLevelType w:val="multilevel"/>
    <w:tmpl w:val="329841BA"/>
    <w:lvl w:ilvl="0">
      <w:start w:val="1"/>
      <w:numFmt w:val="japaneseCounting"/>
      <w:lvlText w:val="%1、"/>
      <w:lvlJc w:val="left"/>
      <w:pPr>
        <w:ind w:left="1140" w:hanging="72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92B56E7"/>
    <w:multiLevelType w:val="multilevel"/>
    <w:tmpl w:val="392B56E7"/>
    <w:lvl w:ilvl="0">
      <w:start w:val="1"/>
      <w:numFmt w:val="decimal"/>
      <w:lvlText w:val="%1."/>
      <w:lvlJc w:val="left"/>
      <w:pPr>
        <w:ind w:left="420" w:hanging="42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GM2MTE3YTRiY2RkZWJmZDg5ZTdmZDA5ZWY2MWI4MTg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3C61D6"/>
    <w:rsid w:val="00406AA3"/>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B1A"/>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D2EB5"/>
    <w:rsid w:val="017F6BAC"/>
    <w:rsid w:val="03175A1E"/>
    <w:rsid w:val="03CC35F1"/>
    <w:rsid w:val="03CD24DC"/>
    <w:rsid w:val="03E436D3"/>
    <w:rsid w:val="0423636D"/>
    <w:rsid w:val="05F62028"/>
    <w:rsid w:val="083D3F56"/>
    <w:rsid w:val="08806402"/>
    <w:rsid w:val="08CA7F4E"/>
    <w:rsid w:val="0A047221"/>
    <w:rsid w:val="0A0901C8"/>
    <w:rsid w:val="0B4A7DF3"/>
    <w:rsid w:val="0BB21CA6"/>
    <w:rsid w:val="0DFC1491"/>
    <w:rsid w:val="0E4F2C23"/>
    <w:rsid w:val="0EB86A29"/>
    <w:rsid w:val="0F454D3F"/>
    <w:rsid w:val="0FC8546E"/>
    <w:rsid w:val="104501EF"/>
    <w:rsid w:val="10F83127"/>
    <w:rsid w:val="121B22D6"/>
    <w:rsid w:val="133E6E16"/>
    <w:rsid w:val="13B43725"/>
    <w:rsid w:val="140F383A"/>
    <w:rsid w:val="14197C48"/>
    <w:rsid w:val="1727792B"/>
    <w:rsid w:val="18EA1548"/>
    <w:rsid w:val="1A33768E"/>
    <w:rsid w:val="1B0616D0"/>
    <w:rsid w:val="1C1A5664"/>
    <w:rsid w:val="1C7E1688"/>
    <w:rsid w:val="1C8160E7"/>
    <w:rsid w:val="1CAB7BE0"/>
    <w:rsid w:val="1DC136C9"/>
    <w:rsid w:val="1E037CB3"/>
    <w:rsid w:val="214D2E1E"/>
    <w:rsid w:val="21D2437C"/>
    <w:rsid w:val="21F73AF2"/>
    <w:rsid w:val="22CE473A"/>
    <w:rsid w:val="23883F50"/>
    <w:rsid w:val="24AC15A9"/>
    <w:rsid w:val="24C93CD8"/>
    <w:rsid w:val="24E835CF"/>
    <w:rsid w:val="25B334BD"/>
    <w:rsid w:val="27B106C3"/>
    <w:rsid w:val="282A37D0"/>
    <w:rsid w:val="28754C22"/>
    <w:rsid w:val="29AB06DF"/>
    <w:rsid w:val="29EF4459"/>
    <w:rsid w:val="2A62363C"/>
    <w:rsid w:val="2AB9639B"/>
    <w:rsid w:val="2AFF2879"/>
    <w:rsid w:val="2C604D81"/>
    <w:rsid w:val="2CA46661"/>
    <w:rsid w:val="2CDE2E8E"/>
    <w:rsid w:val="2DC73AB0"/>
    <w:rsid w:val="2FFE36B1"/>
    <w:rsid w:val="310A5319"/>
    <w:rsid w:val="326329B3"/>
    <w:rsid w:val="34481C4C"/>
    <w:rsid w:val="34F24D5F"/>
    <w:rsid w:val="362A3BEF"/>
    <w:rsid w:val="364C51F0"/>
    <w:rsid w:val="37CA36AB"/>
    <w:rsid w:val="386D04A2"/>
    <w:rsid w:val="38D06C72"/>
    <w:rsid w:val="39913532"/>
    <w:rsid w:val="3A100A0A"/>
    <w:rsid w:val="3A9E2574"/>
    <w:rsid w:val="3B9F0063"/>
    <w:rsid w:val="3C062CAD"/>
    <w:rsid w:val="3D5977E3"/>
    <w:rsid w:val="3DE258A5"/>
    <w:rsid w:val="400A7CF7"/>
    <w:rsid w:val="40A32F20"/>
    <w:rsid w:val="42B5472A"/>
    <w:rsid w:val="467B56CD"/>
    <w:rsid w:val="47807B49"/>
    <w:rsid w:val="4786146B"/>
    <w:rsid w:val="47CF7161"/>
    <w:rsid w:val="48664A2F"/>
    <w:rsid w:val="49806F97"/>
    <w:rsid w:val="49EC531C"/>
    <w:rsid w:val="4A1D777A"/>
    <w:rsid w:val="4AC24D5B"/>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6266223"/>
    <w:rsid w:val="56F435CB"/>
    <w:rsid w:val="57181B7C"/>
    <w:rsid w:val="579A163B"/>
    <w:rsid w:val="58251DDC"/>
    <w:rsid w:val="5887576A"/>
    <w:rsid w:val="58B147C6"/>
    <w:rsid w:val="5953468B"/>
    <w:rsid w:val="59677B0A"/>
    <w:rsid w:val="59A06F0E"/>
    <w:rsid w:val="5A971EF5"/>
    <w:rsid w:val="5ACF5D45"/>
    <w:rsid w:val="5BD07F7D"/>
    <w:rsid w:val="5CA97B29"/>
    <w:rsid w:val="5D634D0C"/>
    <w:rsid w:val="5E513B46"/>
    <w:rsid w:val="5F533CAB"/>
    <w:rsid w:val="5FE72D3E"/>
    <w:rsid w:val="605F3D77"/>
    <w:rsid w:val="60692660"/>
    <w:rsid w:val="607B250C"/>
    <w:rsid w:val="61F14274"/>
    <w:rsid w:val="620475DD"/>
    <w:rsid w:val="62B532A4"/>
    <w:rsid w:val="646057E6"/>
    <w:rsid w:val="65100BCA"/>
    <w:rsid w:val="66296C18"/>
    <w:rsid w:val="67B90FFF"/>
    <w:rsid w:val="67E85B48"/>
    <w:rsid w:val="68BB783B"/>
    <w:rsid w:val="6998730F"/>
    <w:rsid w:val="6BFA79CF"/>
    <w:rsid w:val="6CDE16B5"/>
    <w:rsid w:val="6DF65BBA"/>
    <w:rsid w:val="6EE72E54"/>
    <w:rsid w:val="6F286C4E"/>
    <w:rsid w:val="711D243B"/>
    <w:rsid w:val="71A34979"/>
    <w:rsid w:val="71C31C42"/>
    <w:rsid w:val="724E1F86"/>
    <w:rsid w:val="72FE5A07"/>
    <w:rsid w:val="735E1215"/>
    <w:rsid w:val="73F30113"/>
    <w:rsid w:val="7481717E"/>
    <w:rsid w:val="74E73BF7"/>
    <w:rsid w:val="75037D3A"/>
    <w:rsid w:val="765207B1"/>
    <w:rsid w:val="77676C2F"/>
    <w:rsid w:val="782F64FC"/>
    <w:rsid w:val="7A1268BD"/>
    <w:rsid w:val="7A471BC2"/>
    <w:rsid w:val="7BBC59D1"/>
    <w:rsid w:val="7C3074C7"/>
    <w:rsid w:val="7C3C6872"/>
    <w:rsid w:val="7CE2425C"/>
    <w:rsid w:val="7F5D67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10B1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E10B1A"/>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0">
    <w:name w:val="heading 2"/>
    <w:basedOn w:val="a"/>
    <w:next w:val="a"/>
    <w:link w:val="2Char"/>
    <w:qFormat/>
    <w:rsid w:val="00E10B1A"/>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E10B1A"/>
    <w:pPr>
      <w:ind w:firstLineChars="200" w:firstLine="420"/>
    </w:pPr>
  </w:style>
  <w:style w:type="paragraph" w:styleId="a3">
    <w:name w:val="Body Text Indent"/>
    <w:basedOn w:val="a"/>
    <w:next w:val="a4"/>
    <w:uiPriority w:val="99"/>
    <w:qFormat/>
    <w:rsid w:val="00E10B1A"/>
    <w:pPr>
      <w:spacing w:after="120"/>
      <w:ind w:leftChars="200" w:left="420"/>
    </w:pPr>
  </w:style>
  <w:style w:type="paragraph" w:styleId="a4">
    <w:name w:val="envelope return"/>
    <w:basedOn w:val="a"/>
    <w:qFormat/>
    <w:rsid w:val="00E10B1A"/>
    <w:pPr>
      <w:snapToGrid w:val="0"/>
    </w:pPr>
    <w:rPr>
      <w:rFonts w:ascii="Arial" w:hAnsi="Arial"/>
    </w:rPr>
  </w:style>
  <w:style w:type="paragraph" w:styleId="a5">
    <w:name w:val="Body Text"/>
    <w:basedOn w:val="a"/>
    <w:link w:val="Char"/>
    <w:uiPriority w:val="1"/>
    <w:qFormat/>
    <w:rsid w:val="00E10B1A"/>
    <w:pPr>
      <w:spacing w:before="141"/>
      <w:ind w:left="113"/>
    </w:pPr>
    <w:rPr>
      <w:rFonts w:ascii="宋体" w:eastAsia="宋体" w:hAnsi="宋体" w:cs="宋体"/>
      <w:sz w:val="28"/>
      <w:szCs w:val="28"/>
      <w:lang w:val="zh-CN" w:bidi="zh-CN"/>
    </w:rPr>
  </w:style>
  <w:style w:type="paragraph" w:styleId="a6">
    <w:name w:val="Plain Text"/>
    <w:basedOn w:val="a"/>
    <w:link w:val="Char0"/>
    <w:qFormat/>
    <w:rsid w:val="00E10B1A"/>
    <w:rPr>
      <w:rFonts w:ascii="宋体" w:hAnsi="Courier New"/>
      <w:szCs w:val="20"/>
    </w:rPr>
  </w:style>
  <w:style w:type="paragraph" w:styleId="a7">
    <w:name w:val="Balloon Text"/>
    <w:basedOn w:val="a"/>
    <w:link w:val="Char1"/>
    <w:uiPriority w:val="99"/>
    <w:semiHidden/>
    <w:unhideWhenUsed/>
    <w:qFormat/>
    <w:rsid w:val="00E10B1A"/>
    <w:rPr>
      <w:sz w:val="18"/>
      <w:szCs w:val="18"/>
    </w:rPr>
  </w:style>
  <w:style w:type="paragraph" w:styleId="a8">
    <w:name w:val="footer"/>
    <w:basedOn w:val="a"/>
    <w:link w:val="Char2"/>
    <w:unhideWhenUsed/>
    <w:qFormat/>
    <w:rsid w:val="00E10B1A"/>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E10B1A"/>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E10B1A"/>
    <w:pPr>
      <w:spacing w:before="100" w:beforeAutospacing="1" w:after="100" w:afterAutospacing="1"/>
      <w:jc w:val="left"/>
    </w:pPr>
    <w:rPr>
      <w:rFonts w:ascii="Calibri" w:eastAsia="宋体" w:hAnsi="Calibri" w:cs="Times New Roman"/>
      <w:kern w:val="0"/>
      <w:sz w:val="24"/>
      <w:szCs w:val="24"/>
    </w:rPr>
  </w:style>
  <w:style w:type="character" w:styleId="ab">
    <w:name w:val="Hyperlink"/>
    <w:basedOn w:val="a0"/>
    <w:uiPriority w:val="99"/>
    <w:unhideWhenUsed/>
    <w:qFormat/>
    <w:rsid w:val="00E10B1A"/>
    <w:rPr>
      <w:color w:val="3F88BF"/>
      <w:u w:val="none"/>
    </w:rPr>
  </w:style>
  <w:style w:type="character" w:customStyle="1" w:styleId="Char3">
    <w:name w:val="页眉 Char"/>
    <w:basedOn w:val="a0"/>
    <w:link w:val="a9"/>
    <w:uiPriority w:val="99"/>
    <w:qFormat/>
    <w:rsid w:val="00E10B1A"/>
    <w:rPr>
      <w:sz w:val="18"/>
      <w:szCs w:val="18"/>
    </w:rPr>
  </w:style>
  <w:style w:type="character" w:customStyle="1" w:styleId="Char2">
    <w:name w:val="页脚 Char"/>
    <w:basedOn w:val="a0"/>
    <w:link w:val="a8"/>
    <w:uiPriority w:val="99"/>
    <w:qFormat/>
    <w:rsid w:val="00E10B1A"/>
    <w:rPr>
      <w:sz w:val="18"/>
      <w:szCs w:val="18"/>
    </w:rPr>
  </w:style>
  <w:style w:type="paragraph" w:styleId="ac">
    <w:name w:val="List Paragraph"/>
    <w:basedOn w:val="a"/>
    <w:uiPriority w:val="99"/>
    <w:qFormat/>
    <w:rsid w:val="00E10B1A"/>
    <w:pPr>
      <w:ind w:firstLineChars="200" w:firstLine="420"/>
    </w:pPr>
  </w:style>
  <w:style w:type="character" w:customStyle="1" w:styleId="Char0">
    <w:name w:val="纯文本 Char"/>
    <w:link w:val="a6"/>
    <w:qFormat/>
    <w:rsid w:val="00E10B1A"/>
    <w:rPr>
      <w:rFonts w:ascii="宋体" w:hAnsi="Courier New"/>
      <w:szCs w:val="20"/>
    </w:rPr>
  </w:style>
  <w:style w:type="character" w:customStyle="1" w:styleId="Char10">
    <w:name w:val="纯文本 Char1"/>
    <w:basedOn w:val="a0"/>
    <w:uiPriority w:val="99"/>
    <w:semiHidden/>
    <w:qFormat/>
    <w:rsid w:val="00E10B1A"/>
    <w:rPr>
      <w:rFonts w:ascii="宋体" w:eastAsia="宋体" w:hAnsi="Courier New" w:cs="Courier New"/>
      <w:szCs w:val="21"/>
    </w:rPr>
  </w:style>
  <w:style w:type="paragraph" w:customStyle="1" w:styleId="10">
    <w:name w:val="正文文本缩进1"/>
    <w:basedOn w:val="a"/>
    <w:qFormat/>
    <w:rsid w:val="00E10B1A"/>
    <w:pPr>
      <w:ind w:left="480" w:hangingChars="200" w:hanging="480"/>
    </w:pPr>
    <w:rPr>
      <w:rFonts w:ascii="Calibri" w:eastAsia="宋体" w:hAnsi="Calibri" w:cs="黑体"/>
      <w:sz w:val="24"/>
      <w:szCs w:val="24"/>
    </w:rPr>
  </w:style>
  <w:style w:type="character" w:customStyle="1" w:styleId="2Char">
    <w:name w:val="标题 2 Char"/>
    <w:basedOn w:val="a0"/>
    <w:link w:val="20"/>
    <w:qFormat/>
    <w:rsid w:val="00E10B1A"/>
    <w:rPr>
      <w:rFonts w:ascii="宋体" w:eastAsia="宋体" w:hAnsi="宋体" w:cs="Times New Roman"/>
      <w:b/>
      <w:kern w:val="0"/>
      <w:sz w:val="36"/>
      <w:szCs w:val="36"/>
    </w:rPr>
  </w:style>
  <w:style w:type="character" w:customStyle="1" w:styleId="Char">
    <w:name w:val="正文文本 Char"/>
    <w:basedOn w:val="a0"/>
    <w:link w:val="a5"/>
    <w:uiPriority w:val="1"/>
    <w:qFormat/>
    <w:rsid w:val="00E10B1A"/>
    <w:rPr>
      <w:rFonts w:ascii="宋体" w:eastAsia="宋体" w:hAnsi="宋体" w:cs="宋体"/>
      <w:sz w:val="28"/>
      <w:szCs w:val="28"/>
      <w:lang w:val="zh-CN" w:bidi="zh-CN"/>
    </w:rPr>
  </w:style>
  <w:style w:type="character" w:customStyle="1" w:styleId="Char1">
    <w:name w:val="批注框文本 Char"/>
    <w:basedOn w:val="a0"/>
    <w:link w:val="a7"/>
    <w:uiPriority w:val="99"/>
    <w:semiHidden/>
    <w:qFormat/>
    <w:rsid w:val="00E10B1A"/>
    <w:rPr>
      <w:sz w:val="18"/>
      <w:szCs w:val="18"/>
    </w:rPr>
  </w:style>
  <w:style w:type="character" w:customStyle="1" w:styleId="font11">
    <w:name w:val="font11"/>
    <w:basedOn w:val="a0"/>
    <w:qFormat/>
    <w:rsid w:val="00E10B1A"/>
    <w:rPr>
      <w:rFonts w:ascii="宋体" w:eastAsia="宋体" w:hAnsi="宋体" w:cs="宋体" w:hint="eastAsia"/>
      <w:color w:val="000000"/>
      <w:sz w:val="20"/>
      <w:szCs w:val="20"/>
      <w:u w:val="none"/>
    </w:rPr>
  </w:style>
  <w:style w:type="character" w:customStyle="1" w:styleId="font21">
    <w:name w:val="font21"/>
    <w:basedOn w:val="a0"/>
    <w:qFormat/>
    <w:rsid w:val="00E10B1A"/>
    <w:rPr>
      <w:rFonts w:ascii="宋体" w:eastAsia="宋体" w:hAnsi="宋体" w:cs="宋体" w:hint="eastAsia"/>
      <w:color w:val="000000"/>
      <w:sz w:val="20"/>
      <w:szCs w:val="20"/>
      <w:u w:val="single"/>
    </w:rPr>
  </w:style>
  <w:style w:type="character" w:customStyle="1" w:styleId="font41">
    <w:name w:val="font41"/>
    <w:basedOn w:val="a0"/>
    <w:qFormat/>
    <w:rsid w:val="00E10B1A"/>
    <w:rPr>
      <w:rFonts w:ascii="Times New Roman" w:hAnsi="Times New Roman" w:cs="Times New Roman" w:hint="default"/>
      <w:color w:val="000000"/>
      <w:sz w:val="24"/>
      <w:szCs w:val="24"/>
      <w:u w:val="none"/>
    </w:rPr>
  </w:style>
  <w:style w:type="character" w:customStyle="1" w:styleId="font71">
    <w:name w:val="font71"/>
    <w:basedOn w:val="a0"/>
    <w:qFormat/>
    <w:rsid w:val="00E10B1A"/>
    <w:rPr>
      <w:rFonts w:ascii="宋体" w:eastAsia="宋体" w:hAnsi="宋体" w:cs="宋体" w:hint="eastAsia"/>
      <w:color w:val="000000"/>
      <w:sz w:val="24"/>
      <w:szCs w:val="24"/>
      <w:u w:val="none"/>
    </w:rPr>
  </w:style>
  <w:style w:type="character" w:customStyle="1" w:styleId="font91">
    <w:name w:val="font91"/>
    <w:basedOn w:val="a0"/>
    <w:qFormat/>
    <w:rsid w:val="00E10B1A"/>
    <w:rPr>
      <w:rFonts w:ascii="Times New Roman" w:hAnsi="Times New Roman" w:cs="Times New Roman" w:hint="default"/>
      <w:color w:val="000000"/>
      <w:sz w:val="22"/>
      <w:szCs w:val="22"/>
      <w:u w:val="none"/>
    </w:rPr>
  </w:style>
  <w:style w:type="character" w:customStyle="1" w:styleId="font51">
    <w:name w:val="font51"/>
    <w:basedOn w:val="a0"/>
    <w:qFormat/>
    <w:rsid w:val="00E10B1A"/>
    <w:rPr>
      <w:rFonts w:ascii="Times New Roman" w:hAnsi="Times New Roman" w:cs="Times New Roman" w:hint="default"/>
      <w:color w:val="000000"/>
      <w:sz w:val="21"/>
      <w:szCs w:val="21"/>
      <w:u w:val="none"/>
    </w:rPr>
  </w:style>
  <w:style w:type="character" w:customStyle="1" w:styleId="font81">
    <w:name w:val="font81"/>
    <w:basedOn w:val="a0"/>
    <w:qFormat/>
    <w:rsid w:val="00E10B1A"/>
    <w:rPr>
      <w:rFonts w:ascii="宋体" w:eastAsia="宋体" w:hAnsi="宋体" w:cs="宋体" w:hint="eastAsia"/>
      <w:color w:val="000000"/>
      <w:sz w:val="21"/>
      <w:szCs w:val="21"/>
      <w:u w:val="none"/>
    </w:rPr>
  </w:style>
  <w:style w:type="character" w:customStyle="1" w:styleId="font61">
    <w:name w:val="font61"/>
    <w:basedOn w:val="a0"/>
    <w:qFormat/>
    <w:rsid w:val="00E10B1A"/>
    <w:rPr>
      <w:rFonts w:ascii="宋体" w:eastAsia="宋体" w:hAnsi="宋体" w:cs="宋体" w:hint="eastAsia"/>
      <w:color w:val="000000"/>
      <w:sz w:val="21"/>
      <w:szCs w:val="21"/>
      <w:u w:val="single"/>
    </w:rPr>
  </w:style>
  <w:style w:type="character" w:customStyle="1" w:styleId="1Char">
    <w:name w:val="标题 1 Char"/>
    <w:basedOn w:val="a0"/>
    <w:link w:val="1"/>
    <w:uiPriority w:val="9"/>
    <w:qFormat/>
    <w:rsid w:val="00E10B1A"/>
    <w:rPr>
      <w:rFonts w:ascii="Times New Roman" w:eastAsia="宋体" w:hAnsi="Times New Roman" w:cs="Times New Roman"/>
      <w:b/>
      <w:bCs/>
      <w:kern w:val="44"/>
      <w:sz w:val="44"/>
      <w:szCs w:val="44"/>
    </w:rPr>
  </w:style>
  <w:style w:type="character" w:customStyle="1" w:styleId="font01">
    <w:name w:val="font01"/>
    <w:basedOn w:val="a0"/>
    <w:qFormat/>
    <w:rsid w:val="00E10B1A"/>
    <w:rPr>
      <w:rFonts w:ascii="宋体" w:eastAsia="宋体" w:hAnsi="宋体" w:cs="宋体" w:hint="eastAsia"/>
      <w:color w:val="000000"/>
      <w:sz w:val="20"/>
      <w:szCs w:val="20"/>
      <w:u w:val="none"/>
    </w:rPr>
  </w:style>
  <w:style w:type="character" w:customStyle="1" w:styleId="font101">
    <w:name w:val="font101"/>
    <w:basedOn w:val="a0"/>
    <w:qFormat/>
    <w:rsid w:val="00E10B1A"/>
    <w:rPr>
      <w:rFonts w:ascii="宋体" w:eastAsia="宋体" w:hAnsi="宋体" w:cs="宋体" w:hint="eastAsia"/>
      <w:color w:val="FF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whxxz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bc.whxxzg.com:8095/apply.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6032;&#30340;&#25237;&#26631;&#21830;&#22914;&#26524;&#26377;&#24847;&#24895;&#21442;&#19982;&#25105;&#21496;&#30340;&#25237;&#26631;&#65292;&#35831;&#23558;&#30456;&#20851;&#36164;&#36136;&#25991;&#20214;&#21407;&#20214;&#25195;&#25551;&#20214;&#12289;&#19994;&#32489;&#12289;&#22996;&#25176;&#32852;&#31995;&#20154;&#22995;&#21517;&#12289;&#30005;&#35805;&#21457;&#21040;&#37038;&#31665;13966028668@163.com&#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1557</Words>
  <Characters>8881</Characters>
  <Application>Microsoft Office Word</Application>
  <DocSecurity>0</DocSecurity>
  <Lines>74</Lines>
  <Paragraphs>20</Paragraphs>
  <ScaleCrop>false</ScaleCrop>
  <Company>china</Company>
  <LinksUpToDate>false</LinksUpToDate>
  <CharactersWithSpaces>10418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102</cp:revision>
  <cp:lastPrinted>2020-11-26T06:22:00Z</cp:lastPrinted>
  <dcterms:created xsi:type="dcterms:W3CDTF">2020-07-13T02:00:00Z</dcterms:created>
  <dcterms:modified xsi:type="dcterms:W3CDTF">2022-07-21T02:12:00Z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C1866C5B9794494893017109E8CCB789</vt:lpwstr>
  </property>
</Properties>
</file>