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lang w:val="en-US" w:eastAsia="zh-CN"/>
        </w:rPr>
        <w:t xml:space="preserve">  </w:t>
      </w:r>
      <w:r>
        <w:rPr>
          <w:rFonts w:hint="eastAsia" w:ascii="宋体" w:hAnsi="宋体" w:eastAsia="宋体" w:cs="宋体"/>
          <w:b/>
          <w:bCs/>
          <w:color w:val="auto"/>
          <w:kern w:val="0"/>
          <w:sz w:val="44"/>
          <w:szCs w:val="44"/>
        </w:rPr>
        <w:t>芜湖新兴铸管有限责任公司</w:t>
      </w:r>
    </w:p>
    <w:p>
      <w:pPr>
        <w:widowControl/>
        <w:shd w:val="clear" w:color="auto" w:fill="FFFFFF"/>
        <w:spacing w:line="440" w:lineRule="exact"/>
        <w:jc w:val="center"/>
        <w:rPr>
          <w:rFonts w:hint="default" w:ascii="宋体" w:hAnsi="宋体"/>
          <w:color w:val="auto"/>
          <w:sz w:val="36"/>
          <w:szCs w:val="32"/>
          <w:lang w:val="en-US" w:eastAsia="zh-CN"/>
        </w:rPr>
      </w:pPr>
      <w:r>
        <w:rPr>
          <w:rFonts w:hint="eastAsia" w:ascii="宋体" w:hAnsi="宋体"/>
          <w:color w:val="auto"/>
          <w:sz w:val="36"/>
          <w:szCs w:val="32"/>
          <w:lang w:val="en-US" w:eastAsia="zh-CN"/>
        </w:rPr>
        <w:t xml:space="preserve">  </w:t>
      </w:r>
      <w:bookmarkStart w:id="3" w:name="_GoBack"/>
      <w:r>
        <w:rPr>
          <w:rFonts w:hint="eastAsia" w:ascii="宋体" w:hAnsi="宋体"/>
          <w:color w:val="auto"/>
          <w:sz w:val="36"/>
          <w:szCs w:val="32"/>
          <w:lang w:eastAsia="zh-CN"/>
        </w:rPr>
        <w:t>轧钢部大棒精整集控操作室扩建工程</w:t>
      </w:r>
      <w:r>
        <w:rPr>
          <w:rFonts w:hint="eastAsia" w:ascii="宋体" w:hAnsi="宋体"/>
          <w:color w:val="auto"/>
          <w:sz w:val="36"/>
          <w:szCs w:val="32"/>
          <w:lang w:val="en-US" w:eastAsia="zh-CN"/>
        </w:rPr>
        <w:t>项目</w:t>
      </w:r>
      <w:bookmarkEnd w:id="3"/>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05</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05</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000000" w:themeColor="text1"/>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及以上资质证书</w:t>
      </w:r>
      <w:r>
        <w:rPr>
          <w:rFonts w:hint="eastAsia" w:hAnsi="宋体"/>
          <w:color w:val="FF0000"/>
          <w:sz w:val="24"/>
          <w:szCs w:val="24"/>
          <w:highlight w:val="none"/>
          <w:lang w:val="en-US" w:eastAsia="zh-CN"/>
        </w:rPr>
        <w:t>。</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lang w:val="en-US" w:eastAsia="zh-CN"/>
        </w:rPr>
        <w:t>建筑</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05</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06</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轧钢部大棒精整集控操作室扩建工程项目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炼铁环保封闭工程项目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b w:val="0"/>
          <w:bCs w:val="0"/>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b w:val="0"/>
          <w:bCs w:val="0"/>
          <w:color w:val="auto"/>
          <w:lang w:val="en-US" w:eastAsia="zh-CN"/>
        </w:rPr>
        <w:t>包</w:t>
      </w:r>
      <w:r>
        <w:rPr>
          <w:rFonts w:hint="eastAsia" w:ascii="宋体" w:hAnsi="宋体"/>
          <w:color w:val="auto"/>
          <w:lang w:val="en-US" w:eastAsia="zh-CN"/>
        </w:rPr>
        <w:t>含：原操作室拆除，地坪破除，新建操作室基础制作，砌墙，墙面抹灰、粉刷，地砖铺设，吊顶，钢结构制安，不锈钢栏杆安装，门窗安装，配电照明等图纸内全部工程量，配套钢平台、照明等施工。</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开工日期： 2022-06-05      （暂定）                                          </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竣工日期： 2022-07-26                                                    </w:t>
      </w:r>
    </w:p>
    <w:p>
      <w:pPr>
        <w:spacing w:line="360" w:lineRule="auto"/>
        <w:rPr>
          <w:rFonts w:ascii="宋体" w:hAnsi="宋体"/>
          <w:color w:val="auto"/>
        </w:rPr>
      </w:pPr>
      <w:r>
        <w:rPr>
          <w:rFonts w:hint="eastAsia" w:ascii="宋体" w:hAnsi="宋体"/>
          <w:color w:val="auto"/>
          <w:lang w:val="en-US" w:eastAsia="zh-CN"/>
        </w:rPr>
        <w:t>合同工期总日历天数 50 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所有材料由承包人提供</w:t>
      </w: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2022年第3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承包人在开工后7天内编制详细的施工进度计划，确定重要节点工期，经发包人批准后承包人盖章，作为节点工期考核依据。</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2．双方约定的工程款（进度款）支付的方式：以上工程无预付款；发包人次月按审定的上月进度的70%支付承包人工程款，付款前提供等额增值税专用发票。</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p>
      <w:pPr>
        <w:spacing w:line="240" w:lineRule="auto"/>
        <w:jc w:val="center"/>
        <w:rPr>
          <w:rFonts w:ascii="宋体" w:hAnsi="宋体"/>
          <w:b/>
          <w:bCs/>
          <w:sz w:val="36"/>
          <w:szCs w:val="36"/>
          <w:highlight w:val="none"/>
        </w:rPr>
      </w:pPr>
      <w:r>
        <w:rPr>
          <w:rFonts w:hint="eastAsia" w:ascii="宋体" w:hAnsi="宋体"/>
          <w:b/>
          <w:bCs/>
          <w:sz w:val="36"/>
          <w:szCs w:val="36"/>
          <w:highlight w:val="none"/>
          <w:u w:val="single"/>
          <w:lang w:eastAsia="zh-CN"/>
        </w:rPr>
        <w:t>轧钢部大棒精整集控操作室扩建工程</w:t>
      </w:r>
      <w:r>
        <w:rPr>
          <w:rFonts w:hint="eastAsia" w:ascii="宋体" w:hAnsi="宋体"/>
          <w:b/>
          <w:bCs/>
          <w:sz w:val="36"/>
          <w:szCs w:val="36"/>
          <w:highlight w:val="none"/>
          <w:u w:val="single"/>
        </w:rPr>
        <w:t xml:space="preserve"> </w:t>
      </w:r>
      <w:r>
        <w:rPr>
          <w:rFonts w:hint="eastAsia" w:ascii="宋体" w:hAnsi="宋体"/>
          <w:b/>
          <w:bCs/>
          <w:sz w:val="36"/>
          <w:szCs w:val="36"/>
          <w:highlight w:val="none"/>
          <w:lang w:val="en-US" w:eastAsia="zh-CN"/>
        </w:rPr>
        <w:t>报价</w:t>
      </w:r>
      <w:r>
        <w:rPr>
          <w:rFonts w:hint="eastAsia" w:ascii="宋体" w:hAnsi="宋体"/>
          <w:b/>
          <w:bCs/>
          <w:sz w:val="36"/>
          <w:szCs w:val="36"/>
          <w:highlight w:val="none"/>
        </w:rPr>
        <w:t>单</w:t>
      </w:r>
    </w:p>
    <w:tbl>
      <w:tblPr>
        <w:tblStyle w:val="13"/>
        <w:tblpPr w:leftFromText="180" w:rightFromText="180" w:vertAnchor="text" w:horzAnchor="page" w:tblpX="1071" w:tblpY="771"/>
        <w:tblOverlap w:val="never"/>
        <w:tblW w:w="5003"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849"/>
        <w:gridCol w:w="1762"/>
        <w:gridCol w:w="762"/>
        <w:gridCol w:w="982"/>
        <w:gridCol w:w="1352"/>
        <w:gridCol w:w="9501"/>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9" w:hRule="atLeast"/>
        </w:trPr>
        <w:tc>
          <w:tcPr>
            <w:tcW w:w="849" w:type="dxa"/>
            <w:tcBorders>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1"/>
                <w:szCs w:val="21"/>
                <w:highlight w:val="none"/>
              </w:rPr>
            </w:pPr>
            <w:r>
              <w:rPr>
                <w:rFonts w:hint="eastAsia" w:ascii="宋体" w:hAnsi="宋体" w:eastAsia="宋体" w:cs="宋体"/>
                <w:b/>
                <w:bCs/>
                <w:i w:val="0"/>
                <w:iCs w:val="0"/>
                <w:color w:val="000000"/>
                <w:kern w:val="0"/>
                <w:sz w:val="21"/>
                <w:szCs w:val="21"/>
                <w:u w:val="none"/>
                <w:lang w:val="en-US" w:eastAsia="zh-CN" w:bidi="ar"/>
              </w:rPr>
              <w:t>序号</w:t>
            </w:r>
          </w:p>
        </w:tc>
        <w:tc>
          <w:tcPr>
            <w:tcW w:w="1762"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1"/>
                <w:szCs w:val="21"/>
                <w:highlight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762"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图号</w:t>
            </w:r>
          </w:p>
        </w:tc>
        <w:tc>
          <w:tcPr>
            <w:tcW w:w="982"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1"/>
                <w:szCs w:val="21"/>
                <w:highlight w:val="none"/>
              </w:rPr>
            </w:pPr>
            <w:r>
              <w:rPr>
                <w:rFonts w:hint="eastAsia" w:ascii="宋体" w:hAnsi="宋体" w:eastAsia="宋体" w:cs="宋体"/>
                <w:b/>
                <w:bCs/>
                <w:i w:val="0"/>
                <w:iCs w:val="0"/>
                <w:color w:val="000000"/>
                <w:kern w:val="0"/>
                <w:sz w:val="21"/>
                <w:szCs w:val="21"/>
                <w:u w:val="none"/>
                <w:lang w:val="en-US" w:eastAsia="zh-CN" w:bidi="ar"/>
              </w:rPr>
              <w:t>单位</w:t>
            </w:r>
          </w:p>
        </w:tc>
        <w:tc>
          <w:tcPr>
            <w:tcW w:w="1352"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1"/>
                <w:szCs w:val="21"/>
                <w:highlight w:val="none"/>
              </w:rPr>
            </w:pPr>
            <w:r>
              <w:rPr>
                <w:rFonts w:hint="eastAsia" w:ascii="宋体" w:hAnsi="宋体" w:eastAsia="宋体" w:cs="宋体"/>
                <w:b/>
                <w:bCs/>
                <w:i w:val="0"/>
                <w:iCs w:val="0"/>
                <w:color w:val="000000"/>
                <w:kern w:val="0"/>
                <w:sz w:val="21"/>
                <w:szCs w:val="21"/>
                <w:u w:val="none"/>
                <w:lang w:val="en-US" w:eastAsia="zh-CN" w:bidi="ar"/>
              </w:rPr>
              <w:t>暂估工程量</w:t>
            </w:r>
          </w:p>
        </w:tc>
        <w:tc>
          <w:tcPr>
            <w:tcW w:w="9501" w:type="dxa"/>
            <w:tcBorders>
              <w:left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工作内容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4"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762"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机械开挖土方</w:t>
            </w:r>
          </w:p>
        </w:tc>
        <w:tc>
          <w:tcPr>
            <w:tcW w:w="762" w:type="dxa"/>
            <w:vMerge w:val="restar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22020205.01J01</w:t>
            </w:r>
          </w:p>
        </w:tc>
        <w:tc>
          <w:tcPr>
            <w:tcW w:w="982"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1"/>
                <w:szCs w:val="21"/>
                <w:highlight w:val="none"/>
              </w:rPr>
            </w:pPr>
            <w:r>
              <w:rPr>
                <w:rFonts w:hint="eastAsia" w:ascii="宋体" w:hAnsi="宋体" w:eastAsia="宋体" w:cs="宋体"/>
                <w:i w:val="0"/>
                <w:iCs w:val="0"/>
                <w:color w:val="000000"/>
                <w:kern w:val="0"/>
                <w:sz w:val="21"/>
                <w:szCs w:val="21"/>
                <w:u w:val="none"/>
                <w:lang w:val="en-US" w:eastAsia="zh-CN" w:bidi="ar"/>
              </w:rPr>
              <w:t>m3</w:t>
            </w:r>
          </w:p>
        </w:tc>
        <w:tc>
          <w:tcPr>
            <w:tcW w:w="1352"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1"/>
                <w:szCs w:val="21"/>
                <w:highlight w:val="none"/>
              </w:rPr>
            </w:pPr>
            <w:r>
              <w:rPr>
                <w:rFonts w:hint="eastAsia" w:ascii="宋体" w:hAnsi="宋体" w:eastAsia="宋体" w:cs="宋体"/>
                <w:i w:val="0"/>
                <w:iCs w:val="0"/>
                <w:color w:val="000000"/>
                <w:kern w:val="0"/>
                <w:sz w:val="21"/>
                <w:szCs w:val="21"/>
                <w:u w:val="none"/>
                <w:lang w:val="en-US" w:eastAsia="zh-CN" w:bidi="ar"/>
              </w:rPr>
              <w:t>298</w:t>
            </w:r>
          </w:p>
        </w:tc>
        <w:tc>
          <w:tcPr>
            <w:tcW w:w="9501"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21"/>
                <w:szCs w:val="21"/>
                <w:highlight w:val="none"/>
              </w:rPr>
            </w:pPr>
            <w:r>
              <w:rPr>
                <w:rFonts w:hint="eastAsia" w:ascii="宋体" w:hAnsi="宋体" w:eastAsia="宋体" w:cs="宋体"/>
                <w:i w:val="0"/>
                <w:iCs w:val="0"/>
                <w:color w:val="000000"/>
                <w:kern w:val="0"/>
                <w:sz w:val="21"/>
                <w:szCs w:val="21"/>
                <w:u w:val="none"/>
                <w:lang w:val="en-US" w:eastAsia="zh-CN" w:bidi="ar"/>
              </w:rPr>
              <w:t>拦标价：41元/m3。包括开挖、装车、外排（外运5km）、人工清底等涉及的全部工序及人工费、机械费、材料费、措施费、不可竞争费、税金、水电费等全部费用。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4"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i w:val="0"/>
                <w:iCs w:val="0"/>
                <w:color w:val="000000"/>
                <w:kern w:val="0"/>
                <w:sz w:val="21"/>
                <w:szCs w:val="21"/>
                <w:u w:val="none"/>
                <w:lang w:val="en-US" w:eastAsia="zh-CN" w:bidi="ar"/>
              </w:rPr>
              <w:t>2</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u w:val="none"/>
                <w:lang w:val="en-US" w:eastAsia="zh-CN" w:bidi="ar"/>
              </w:rPr>
              <w:t>土方回填</w:t>
            </w: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auto"/>
                <w:kern w:val="0"/>
                <w:sz w:val="21"/>
                <w:szCs w:val="21"/>
                <w:highlight w:val="none"/>
                <w:u w:val="none"/>
                <w:lang w:val="en-US" w:eastAsia="zh-CN" w:bidi="ar"/>
              </w:rPr>
            </w:pPr>
          </w:p>
        </w:tc>
        <w:tc>
          <w:tcPr>
            <w:tcW w:w="9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i w:val="0"/>
                <w:iCs w:val="0"/>
                <w:color w:val="000000"/>
                <w:kern w:val="0"/>
                <w:sz w:val="21"/>
                <w:szCs w:val="21"/>
                <w:u w:val="none"/>
                <w:lang w:val="en-US" w:eastAsia="zh-CN" w:bidi="ar"/>
              </w:rPr>
              <w:t>m3</w:t>
            </w:r>
          </w:p>
        </w:tc>
        <w:tc>
          <w:tcPr>
            <w:tcW w:w="13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i w:val="0"/>
                <w:iCs w:val="0"/>
                <w:color w:val="000000"/>
                <w:kern w:val="0"/>
                <w:sz w:val="21"/>
                <w:szCs w:val="21"/>
                <w:u w:val="none"/>
                <w:lang w:val="en-US" w:eastAsia="zh-CN" w:bidi="ar"/>
              </w:rPr>
              <w:t>193</w:t>
            </w:r>
          </w:p>
        </w:tc>
        <w:tc>
          <w:tcPr>
            <w:tcW w:w="9501" w:type="dxa"/>
            <w:tcBorders>
              <w:top w:val="single" w:color="auto" w:sz="4" w:space="0"/>
              <w:left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拦标价：38元/m3。包括装车、运输、回填、平整、夯实等涉及的全部工序及人工费、机械费、材料费、措施费、不可竞争费、税金、水电费等全部费用。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8"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7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级配碎石垫层</w:t>
            </w: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auto"/>
                <w:kern w:val="0"/>
                <w:sz w:val="21"/>
                <w:szCs w:val="21"/>
                <w:highlight w:val="none"/>
                <w:u w:val="none"/>
                <w:lang w:val="en-US" w:eastAsia="zh-CN" w:bidi="ar"/>
              </w:rPr>
            </w:pPr>
          </w:p>
        </w:tc>
        <w:tc>
          <w:tcPr>
            <w:tcW w:w="9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m3</w:t>
            </w:r>
          </w:p>
        </w:tc>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47</w:t>
            </w:r>
          </w:p>
        </w:tc>
        <w:tc>
          <w:tcPr>
            <w:tcW w:w="950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拦标价：420元/m3。包括装车、运输、拌和、铺设、平整、夯实等涉及的全部工序及人工费、机械费、材料费、措施费、不可竞争费、税金、水电费等全部费用。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8"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7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砼浇筑</w:t>
            </w: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auto"/>
                <w:kern w:val="0"/>
                <w:sz w:val="21"/>
                <w:szCs w:val="21"/>
                <w:highlight w:val="none"/>
                <w:u w:val="none"/>
                <w:lang w:val="en-US" w:eastAsia="zh-CN" w:bidi="ar"/>
              </w:rPr>
            </w:pPr>
          </w:p>
        </w:tc>
        <w:tc>
          <w:tcPr>
            <w:tcW w:w="9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m3</w:t>
            </w:r>
          </w:p>
        </w:tc>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76</w:t>
            </w:r>
          </w:p>
        </w:tc>
        <w:tc>
          <w:tcPr>
            <w:tcW w:w="950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拦标价：1200元/m3。包括卸车、运输、倒运、支模、对拉丝、浇筑、脚手架、养生等涉及的全部工序及人工费、机械费、材料费、措施费、不可竞争费、税金、水电费等全部费用。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98"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7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钢筋制安</w:t>
            </w: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auto"/>
                <w:kern w:val="0"/>
                <w:sz w:val="21"/>
                <w:szCs w:val="21"/>
                <w:highlight w:val="none"/>
                <w:u w:val="none"/>
                <w:lang w:val="en-US" w:eastAsia="zh-CN" w:bidi="ar"/>
              </w:rPr>
            </w:pPr>
          </w:p>
        </w:tc>
        <w:tc>
          <w:tcPr>
            <w:tcW w:w="9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w:t>
            </w:r>
          </w:p>
        </w:tc>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950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拦标价：1600元/t。包括卸车、运输、倒运、制作、安装等涉及的全部工序及人工费、机械费、材料费(不含钢筋材料费)、措施费、不可竞争费、税金、水电费等全部费用。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4"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7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砖（砌块）砌筑</w:t>
            </w: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9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m3</w:t>
            </w:r>
          </w:p>
        </w:tc>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950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拦标价：900元/m3。包括搅拌调、运、铺砂浆，运砖，砌砖，脚手架等涉及的全部工序及人工费、机械费、材料费、措施费、不可竞争费、税金、水电费等全部费用。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7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墙面抹灰</w:t>
            </w: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9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296</w:t>
            </w:r>
          </w:p>
        </w:tc>
        <w:tc>
          <w:tcPr>
            <w:tcW w:w="950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拦标价：49元/m2。包括清理、修补、湿润基础表面、分层抹灰找平、刷浆、洒水湿润、罩面压光等涉及的全部工序及人工费、机械费、材料费、措施费、不可竞争费、税金、水电费等全部费用。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7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墙面刷涂料</w:t>
            </w: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9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296</w:t>
            </w:r>
          </w:p>
        </w:tc>
        <w:tc>
          <w:tcPr>
            <w:tcW w:w="950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拦标价：37元/m2。包括基层清理、调料、遮盖不应喷处，批腻子、刷（喷）涂料、压平等涉及的全部工序及人工费、机械费、材料费、措施费、不可竞争费、税金、水电费等全部费用。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7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屋面抹水泥砂浆</w:t>
            </w: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9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71</w:t>
            </w:r>
          </w:p>
        </w:tc>
        <w:tc>
          <w:tcPr>
            <w:tcW w:w="950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拦标价：33元/m2。包括清理、修补、湿润基础表面、分层抹灰找平、刷浆、洒水湿润、罩面压光等涉及的全部工序及人工费、机械费、材料费、措施费、不可竞争费、税金、水电费等全部费用。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7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地砖铺设</w:t>
            </w: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9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122</w:t>
            </w:r>
          </w:p>
        </w:tc>
        <w:tc>
          <w:tcPr>
            <w:tcW w:w="950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62元/m2。包括清理基层、调制水泥砂浆、刷素水泥浆、磨边、贴砖、擦缝、清理净面、成品养护等涉及的全部工序及人工费、机械费、材料费（不含地砖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7"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7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地砖踢脚线</w:t>
            </w: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9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ｍ</w:t>
            </w:r>
          </w:p>
        </w:tc>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77</w:t>
            </w:r>
          </w:p>
        </w:tc>
        <w:tc>
          <w:tcPr>
            <w:tcW w:w="950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15元/ｍ。包括清理基层、调制水泥砂浆、刷素水泥浆、磨边、贴砖、擦缝、清理净面、成品养护等涉及的全部工序及人工费、机械费、材料费（不含地砖踢脚线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7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天棚吊顶</w:t>
            </w: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9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ｍ2</w:t>
            </w:r>
          </w:p>
        </w:tc>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122</w:t>
            </w:r>
          </w:p>
        </w:tc>
        <w:tc>
          <w:tcPr>
            <w:tcW w:w="950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拦标价：110元/ｍ2。包括吊筋、龙骨安装、面层安装、脚手架等涉及的全部工序及人工费、机械费、材料费、措施费、不可竞争费、税金、水电费等全部费用。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8"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7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钢结构制安</w:t>
            </w: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9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w:t>
            </w:r>
          </w:p>
        </w:tc>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950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拦标价：13700元/t。包括卸车、运输、倒运、制作、安装、除锈刷漆、脚手架等涉及的全部工序及人工费、机械费、材料费、措施费、不可竞争费、税金、水电费等全部费用。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7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不锈钢栏杆</w:t>
            </w: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9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950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拦标价：580元/m。包括卸车、运输、倒运、制作、安装等涉及的全部工序及人工费、机械费、材料费、措施费、不可竞争费、税金、水电费等全部费用。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8"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7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门窗安装</w:t>
            </w: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9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66.5</w:t>
            </w:r>
          </w:p>
        </w:tc>
        <w:tc>
          <w:tcPr>
            <w:tcW w:w="950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拦标价：850元/m2。包括划线定位、吊正、塞缝、拼装组合、钉胶条、小五金安装等涉及的全部工序及人工费、机械费、材料费、措施费、不可竞争费、税金、水电费等全部费用。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18"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7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砖砌台阶</w:t>
            </w: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9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950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拦标价：160元/m2。包含基底清理、砌砖、抹灰，包括搅拌调、运、铺砂浆，运砖，砌砖，抹灰等涉及的全部工序及人工费、机械费、材料费、措施费、不可竞争费、税金、水电费等全部费用。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7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原操作室拆除</w:t>
            </w: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9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950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拦标价：690元/m2。包含原操作室的墙面、门窗、钢结构、彩瓦等所有内容，包括拆除、分解、装车、外运、外排等涉及的全部工序及人工费、机械费、材料费、措施费、不可竞争费、税金、水电费等全部费用。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28"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7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优惠率(不包含材料费)</w:t>
            </w: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9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暂估金额20000元</w:t>
            </w:r>
          </w:p>
        </w:tc>
        <w:tc>
          <w:tcPr>
            <w:tcW w:w="950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拦标价：1%。优惠率=（暂估金额-报价）/暂估金额*100%。执行2018版安徽省建设工程计价定额及配套费用定额，材料费不参与总价优惠。措施项目费以现场确认形式据实计取，二次搬运费不计取。</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31775"/>
      <w:bookmarkStart w:id="1" w:name="_Toc532887698"/>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ZhMTM2YmIxM2RkYWViNjFhYWFhY2QwOTEzNGY2MDY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7F6BAC"/>
    <w:rsid w:val="03175A1E"/>
    <w:rsid w:val="03CC35F1"/>
    <w:rsid w:val="03E436D3"/>
    <w:rsid w:val="0423636D"/>
    <w:rsid w:val="05F62028"/>
    <w:rsid w:val="083D3F56"/>
    <w:rsid w:val="08806402"/>
    <w:rsid w:val="08CA7F4E"/>
    <w:rsid w:val="0A047221"/>
    <w:rsid w:val="0A0901C8"/>
    <w:rsid w:val="0B4A7DF3"/>
    <w:rsid w:val="0BB21CA6"/>
    <w:rsid w:val="0DFC1491"/>
    <w:rsid w:val="0E4F2C23"/>
    <w:rsid w:val="0F454D3F"/>
    <w:rsid w:val="104501EF"/>
    <w:rsid w:val="10F83127"/>
    <w:rsid w:val="121B22D6"/>
    <w:rsid w:val="133E6E16"/>
    <w:rsid w:val="13B43725"/>
    <w:rsid w:val="140F383A"/>
    <w:rsid w:val="14197C48"/>
    <w:rsid w:val="1727792B"/>
    <w:rsid w:val="1A33768E"/>
    <w:rsid w:val="1B0616D0"/>
    <w:rsid w:val="1C1A5664"/>
    <w:rsid w:val="1C7E1688"/>
    <w:rsid w:val="1C8160E7"/>
    <w:rsid w:val="1CAB7BE0"/>
    <w:rsid w:val="1DC136C9"/>
    <w:rsid w:val="1E037CB3"/>
    <w:rsid w:val="214D2E1E"/>
    <w:rsid w:val="21D2437C"/>
    <w:rsid w:val="21F73AF2"/>
    <w:rsid w:val="23883F50"/>
    <w:rsid w:val="24AC15A9"/>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8664A2F"/>
    <w:rsid w:val="49806F97"/>
    <w:rsid w:val="4A1D777A"/>
    <w:rsid w:val="4BEB70CE"/>
    <w:rsid w:val="4C2439BA"/>
    <w:rsid w:val="4C6D4D7D"/>
    <w:rsid w:val="4C6F1F1E"/>
    <w:rsid w:val="4EF83610"/>
    <w:rsid w:val="4F1B712F"/>
    <w:rsid w:val="4F214CC8"/>
    <w:rsid w:val="4FC1072C"/>
    <w:rsid w:val="51241910"/>
    <w:rsid w:val="51C85998"/>
    <w:rsid w:val="526A207D"/>
    <w:rsid w:val="53966193"/>
    <w:rsid w:val="54B0630B"/>
    <w:rsid w:val="54DA0463"/>
    <w:rsid w:val="558D3BDC"/>
    <w:rsid w:val="56266223"/>
    <w:rsid w:val="56F435CB"/>
    <w:rsid w:val="57181B7C"/>
    <w:rsid w:val="579A163B"/>
    <w:rsid w:val="58251DDC"/>
    <w:rsid w:val="58B147C6"/>
    <w:rsid w:val="5953468B"/>
    <w:rsid w:val="59677B0A"/>
    <w:rsid w:val="59A06F0E"/>
    <w:rsid w:val="5A971EF5"/>
    <w:rsid w:val="5ACF5D45"/>
    <w:rsid w:val="5CA97B29"/>
    <w:rsid w:val="5D634D0C"/>
    <w:rsid w:val="5E513B46"/>
    <w:rsid w:val="5F533CAB"/>
    <w:rsid w:val="60692660"/>
    <w:rsid w:val="607B250C"/>
    <w:rsid w:val="62B532A4"/>
    <w:rsid w:val="646057E6"/>
    <w:rsid w:val="65100BCA"/>
    <w:rsid w:val="66296C18"/>
    <w:rsid w:val="67B90FFF"/>
    <w:rsid w:val="67E85B48"/>
    <w:rsid w:val="68BB783B"/>
    <w:rsid w:val="6998730F"/>
    <w:rsid w:val="6BFA79CF"/>
    <w:rsid w:val="6CDE16B5"/>
    <w:rsid w:val="6DF65BBA"/>
    <w:rsid w:val="6EE72E54"/>
    <w:rsid w:val="6F286C4E"/>
    <w:rsid w:val="711D243B"/>
    <w:rsid w:val="71A34979"/>
    <w:rsid w:val="724E1F86"/>
    <w:rsid w:val="72FE5A07"/>
    <w:rsid w:val="73F30113"/>
    <w:rsid w:val="7481717E"/>
    <w:rsid w:val="74E73BF7"/>
    <w:rsid w:val="75037D3A"/>
    <w:rsid w:val="765207B1"/>
    <w:rsid w:val="77676C2F"/>
    <w:rsid w:val="782F64FC"/>
    <w:rsid w:val="7A1268BD"/>
    <w:rsid w:val="7A471BC2"/>
    <w:rsid w:val="7BBC59D1"/>
    <w:rsid w:val="7C3074C7"/>
    <w:rsid w:val="7CE2425C"/>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10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8040</Words>
  <Characters>8453</Characters>
  <Lines>80</Lines>
  <Paragraphs>22</Paragraphs>
  <TotalTime>15</TotalTime>
  <ScaleCrop>false</ScaleCrop>
  <LinksUpToDate>false</LinksUpToDate>
  <CharactersWithSpaces>8850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2022-05-05T09:17:31Z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9C715AAECA884F55A9461866D6FA45E2</vt:lpwstr>
  </property>
</Properties>
</file>