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7E" w:rsidRDefault="00366E6F">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1C177E" w:rsidRDefault="00366E6F">
      <w:pPr>
        <w:widowControl/>
        <w:shd w:val="clear" w:color="auto" w:fill="FFFFFF"/>
        <w:spacing w:line="440" w:lineRule="exact"/>
        <w:jc w:val="center"/>
        <w:rPr>
          <w:rFonts w:ascii="宋体" w:hAnsi="宋体"/>
          <w:sz w:val="36"/>
          <w:szCs w:val="32"/>
        </w:rPr>
      </w:pPr>
      <w:r>
        <w:rPr>
          <w:rFonts w:ascii="宋体" w:hAnsi="宋体" w:hint="eastAsia"/>
          <w:sz w:val="36"/>
          <w:szCs w:val="32"/>
        </w:rPr>
        <w:t>铁前喷煤设备间及烧结余热操作间提升工程</w:t>
      </w:r>
      <w:r>
        <w:rPr>
          <w:rFonts w:ascii="宋体" w:hAnsi="宋体" w:hint="eastAsia"/>
          <w:sz w:val="36"/>
          <w:szCs w:val="32"/>
        </w:rPr>
        <w:t>项目</w:t>
      </w:r>
    </w:p>
    <w:p w:rsidR="001C177E" w:rsidRDefault="00366E6F">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07</w:t>
      </w:r>
      <w:r>
        <w:rPr>
          <w:rFonts w:ascii="宋体" w:eastAsia="宋体" w:hAnsi="宋体" w:cs="宋体" w:hint="eastAsia"/>
          <w:kern w:val="0"/>
          <w:sz w:val="28"/>
          <w:szCs w:val="28"/>
        </w:rPr>
        <w:t>月</w:t>
      </w:r>
      <w:r>
        <w:rPr>
          <w:rFonts w:ascii="宋体" w:eastAsia="宋体" w:hAnsi="宋体" w:cs="宋体" w:hint="eastAsia"/>
          <w:kern w:val="0"/>
          <w:sz w:val="28"/>
          <w:szCs w:val="28"/>
        </w:rPr>
        <w:t>14</w:t>
      </w:r>
      <w:r>
        <w:rPr>
          <w:rFonts w:ascii="宋体" w:eastAsia="宋体" w:hAnsi="宋体" w:cs="宋体" w:hint="eastAsia"/>
          <w:kern w:val="0"/>
          <w:sz w:val="28"/>
          <w:szCs w:val="28"/>
        </w:rPr>
        <w:t>日</w:t>
      </w:r>
    </w:p>
    <w:p w:rsidR="001C177E" w:rsidRDefault="00366E6F">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1C177E" w:rsidRDefault="00366E6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1C177E" w:rsidRDefault="00366E6F">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Pr>
          <w:rFonts w:ascii="宋体" w:eastAsia="宋体" w:hAnsi="宋体" w:cs="宋体" w:hint="eastAsia"/>
          <w:bCs/>
          <w:kern w:val="0"/>
          <w:sz w:val="24"/>
          <w:szCs w:val="24"/>
        </w:rPr>
        <w:t>本项目</w:t>
      </w:r>
      <w:r>
        <w:rPr>
          <w:rFonts w:ascii="宋体" w:eastAsia="宋体" w:hAnsi="宋体" w:cs="宋体"/>
          <w:bCs/>
          <w:kern w:val="0"/>
          <w:sz w:val="24"/>
          <w:szCs w:val="24"/>
        </w:rPr>
        <w:t>已具备</w:t>
      </w:r>
      <w:r>
        <w:rPr>
          <w:rFonts w:ascii="宋体" w:eastAsia="宋体" w:hAnsi="宋体" w:cs="宋体" w:hint="eastAsia"/>
          <w:bCs/>
          <w:kern w:val="0"/>
          <w:sz w:val="24"/>
          <w:szCs w:val="24"/>
        </w:rPr>
        <w:t>询价</w:t>
      </w:r>
      <w:r>
        <w:rPr>
          <w:rFonts w:ascii="宋体" w:eastAsia="宋体" w:hAnsi="宋体" w:cs="宋体"/>
          <w:bCs/>
          <w:kern w:val="0"/>
          <w:sz w:val="24"/>
          <w:szCs w:val="24"/>
        </w:rPr>
        <w:t>条件，</w:t>
      </w:r>
      <w:r>
        <w:rPr>
          <w:rFonts w:ascii="宋体" w:eastAsia="宋体" w:hAnsi="宋体" w:cs="宋体" w:hint="eastAsia"/>
          <w:bCs/>
          <w:kern w:val="0"/>
          <w:sz w:val="24"/>
          <w:szCs w:val="24"/>
        </w:rPr>
        <w:t>采用</w:t>
      </w:r>
      <w:r>
        <w:rPr>
          <w:rFonts w:ascii="宋体" w:eastAsia="宋体" w:hAnsi="宋体" w:cs="宋体"/>
          <w:bCs/>
          <w:kern w:val="0"/>
          <w:sz w:val="24"/>
          <w:szCs w:val="24"/>
        </w:rPr>
        <w:t>公开</w:t>
      </w:r>
      <w:r>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1C177E" w:rsidRDefault="00366E6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1C177E" w:rsidRDefault="00366E6F" w:rsidP="00E16F71">
      <w:pPr>
        <w:spacing w:beforeLines="50" w:afterLines="50" w:line="300" w:lineRule="auto"/>
        <w:ind w:firstLineChars="200" w:firstLine="480"/>
        <w:rPr>
          <w:rFonts w:ascii="宋体" w:hAnsi="宋体"/>
          <w:bCs/>
          <w:sz w:val="24"/>
          <w:u w:val="single"/>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u w:val="single"/>
        </w:rPr>
        <w:t>详见工程概况和估算工作量</w:t>
      </w:r>
    </w:p>
    <w:p w:rsidR="001C177E" w:rsidRDefault="00366E6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1C177E" w:rsidRDefault="00366E6F">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建筑工程施工总承包</w:t>
      </w:r>
      <w:r>
        <w:rPr>
          <w:rFonts w:hint="eastAsia"/>
          <w:color w:val="FF0000"/>
          <w:sz w:val="24"/>
          <w:szCs w:val="24"/>
        </w:rPr>
        <w:t>叁级</w:t>
      </w:r>
      <w:r>
        <w:rPr>
          <w:rFonts w:ascii="宋体" w:hAnsi="宋体" w:hint="eastAsia"/>
          <w:bCs/>
          <w:color w:val="FF0000"/>
          <w:sz w:val="24"/>
          <w:szCs w:val="24"/>
        </w:rPr>
        <w:t>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1C177E" w:rsidRDefault="00366E6F">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1C177E" w:rsidRDefault="00366E6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1C177E" w:rsidRDefault="00366E6F">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w:t>
      </w:r>
      <w:r>
        <w:rPr>
          <w:rFonts w:ascii="宋体" w:eastAsia="宋体" w:hAnsi="宋体" w:cs="宋体" w:hint="eastAsia"/>
          <w:bCs/>
          <w:kern w:val="0"/>
          <w:sz w:val="24"/>
          <w:szCs w:val="24"/>
        </w:rPr>
        <w:t>年</w:t>
      </w:r>
      <w:r>
        <w:rPr>
          <w:rFonts w:ascii="宋体" w:eastAsia="宋体" w:hAnsi="宋体" w:cs="宋体" w:hint="eastAsia"/>
          <w:bCs/>
          <w:kern w:val="0"/>
          <w:sz w:val="24"/>
          <w:szCs w:val="24"/>
        </w:rPr>
        <w:t>07</w:t>
      </w:r>
      <w:r>
        <w:rPr>
          <w:rFonts w:ascii="宋体" w:eastAsia="宋体" w:hAnsi="宋体" w:cs="宋体" w:hint="eastAsia"/>
          <w:bCs/>
          <w:kern w:val="0"/>
          <w:sz w:val="24"/>
          <w:szCs w:val="24"/>
        </w:rPr>
        <w:t>月</w:t>
      </w:r>
      <w:r>
        <w:rPr>
          <w:rFonts w:ascii="宋体" w:eastAsia="宋体" w:hAnsi="宋体" w:cs="宋体" w:hint="eastAsia"/>
          <w:bCs/>
          <w:kern w:val="0"/>
          <w:sz w:val="24"/>
          <w:szCs w:val="24"/>
        </w:rPr>
        <w:t>15</w:t>
      </w:r>
      <w:r>
        <w:rPr>
          <w:rFonts w:ascii="宋体" w:eastAsia="宋体" w:hAnsi="宋体" w:cs="宋体" w:hint="eastAsia"/>
          <w:bCs/>
          <w:kern w:val="0"/>
          <w:sz w:val="24"/>
          <w:szCs w:val="24"/>
        </w:rPr>
        <w:t>日</w:t>
      </w:r>
      <w:r>
        <w:rPr>
          <w:rFonts w:ascii="宋体" w:eastAsia="宋体" w:hAnsi="宋体" w:cs="宋体" w:hint="eastAsia"/>
          <w:bCs/>
          <w:kern w:val="0"/>
          <w:sz w:val="24"/>
          <w:szCs w:val="24"/>
        </w:rPr>
        <w:t>15:00</w:t>
      </w:r>
      <w:r>
        <w:rPr>
          <w:rFonts w:ascii="宋体" w:eastAsia="宋体" w:hAnsi="宋体" w:cs="宋体" w:hint="eastAsia"/>
          <w:bCs/>
          <w:kern w:val="0"/>
          <w:sz w:val="24"/>
          <w:szCs w:val="24"/>
        </w:rPr>
        <w:t>（如不满足开标条件时，时间顺延）</w:t>
      </w:r>
    </w:p>
    <w:p w:rsidR="001C177E" w:rsidRDefault="00366E6F">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1C177E" w:rsidRDefault="00366E6F">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1C177E" w:rsidRDefault="00366E6F">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1C177E" w:rsidRDefault="00366E6F">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1C177E" w:rsidRDefault="00366E6F">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1C177E" w:rsidRDefault="00366E6F">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1C177E" w:rsidRDefault="00366E6F">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1C177E" w:rsidRDefault="00366E6F">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1C177E" w:rsidRDefault="00366E6F">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1C177E" w:rsidRDefault="00366E6F">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1C177E" w:rsidRDefault="00366E6F">
      <w:pPr>
        <w:pStyle w:val="2"/>
        <w:ind w:leftChars="0" w:left="0" w:firstLine="480"/>
        <w:rPr>
          <w:color w:val="FF0000"/>
        </w:rPr>
      </w:pPr>
      <w:r>
        <w:rPr>
          <w:rFonts w:ascii="Arial" w:hAnsi="Arial" w:cs="Arial" w:hint="eastAsia"/>
          <w:color w:val="FF0000"/>
          <w:sz w:val="24"/>
          <w:szCs w:val="24"/>
        </w:rPr>
        <w:t>7</w:t>
      </w:r>
      <w:r>
        <w:rPr>
          <w:rFonts w:ascii="Arial" w:hAnsi="Arial" w:cs="Arial"/>
          <w:color w:val="FF0000"/>
          <w:sz w:val="24"/>
          <w:szCs w:val="24"/>
        </w:rPr>
        <w:t>、报价前请认真阅读此声明，否则后果自负！</w:t>
      </w:r>
    </w:p>
    <w:p w:rsidR="001C177E" w:rsidRDefault="00366E6F">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1C177E" w:rsidRDefault="00366E6F">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lastRenderedPageBreak/>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周伟</w:t>
      </w:r>
      <w:r>
        <w:rPr>
          <w:rFonts w:ascii="宋体" w:eastAsia="宋体" w:hAnsi="宋体" w:cs="宋体" w:hint="eastAsia"/>
          <w:color w:val="FF0000"/>
          <w:kern w:val="0"/>
          <w:sz w:val="24"/>
          <w:szCs w:val="24"/>
        </w:rPr>
        <w:t xml:space="preserve">  </w:t>
      </w:r>
      <w:r>
        <w:rPr>
          <w:rFonts w:ascii="宋体" w:eastAsia="宋体" w:hAnsi="宋体" w:cs="宋体"/>
          <w:color w:val="FF0000"/>
          <w:kern w:val="0"/>
          <w:sz w:val="24"/>
          <w:szCs w:val="24"/>
        </w:rPr>
        <w:t>13095538240</w:t>
      </w:r>
    </w:p>
    <w:p w:rsidR="001C177E" w:rsidRDefault="00366E6F">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经营管理部：陈俊</w:t>
      </w:r>
      <w:r>
        <w:rPr>
          <w:rFonts w:ascii="宋体" w:eastAsia="宋体" w:hAnsi="宋体" w:cs="宋体" w:hint="eastAsia"/>
          <w:color w:val="FF0000"/>
          <w:kern w:val="0"/>
          <w:sz w:val="24"/>
          <w:szCs w:val="24"/>
        </w:rPr>
        <w:t> 18010798810</w:t>
      </w:r>
    </w:p>
    <w:p w:rsidR="001C177E" w:rsidRDefault="001C177E">
      <w:pPr>
        <w:tabs>
          <w:tab w:val="left" w:pos="420"/>
          <w:tab w:val="left" w:pos="630"/>
        </w:tabs>
        <w:spacing w:line="300" w:lineRule="auto"/>
        <w:rPr>
          <w:rFonts w:ascii="隶书" w:eastAsia="隶书" w:hAnsi="宋体"/>
          <w:sz w:val="36"/>
        </w:rPr>
      </w:pPr>
    </w:p>
    <w:p w:rsidR="001C177E" w:rsidRDefault="00366E6F">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1C177E" w:rsidRDefault="00366E6F" w:rsidP="00E16F71">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kern w:val="36"/>
        </w:rPr>
        <w:t>铁前喷煤设备间及烧结余热操作间提升工程</w:t>
      </w:r>
      <w:r>
        <w:rPr>
          <w:rFonts w:ascii="宋体" w:hAnsi="宋体" w:cs="宋体" w:hint="eastAsia"/>
          <w:kern w:val="36"/>
        </w:rPr>
        <w:t>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1C177E" w:rsidRDefault="00366E6F" w:rsidP="00E16F71">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铁前喷煤设备间及烧结余热操作间提升工程</w:t>
      </w:r>
    </w:p>
    <w:p w:rsidR="001C177E" w:rsidRDefault="00366E6F">
      <w:pPr>
        <w:tabs>
          <w:tab w:val="left" w:pos="420"/>
          <w:tab w:val="left" w:pos="630"/>
        </w:tabs>
        <w:spacing w:line="360" w:lineRule="exact"/>
        <w:rPr>
          <w:rFonts w:ascii="宋体" w:hAnsi="宋体"/>
          <w:b/>
        </w:rPr>
      </w:pPr>
      <w:r>
        <w:rPr>
          <w:rFonts w:ascii="宋体" w:hAnsi="宋体" w:hint="eastAsia"/>
          <w:b/>
        </w:rPr>
        <w:t>二、保证金</w:t>
      </w:r>
    </w:p>
    <w:p w:rsidR="001C177E" w:rsidRDefault="00366E6F">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1C177E" w:rsidRDefault="00366E6F">
      <w:pPr>
        <w:spacing w:line="360" w:lineRule="exact"/>
        <w:ind w:firstLineChars="600" w:firstLine="1260"/>
        <w:jc w:val="left"/>
        <w:rPr>
          <w:rFonts w:ascii="宋体" w:hAnsi="宋体"/>
          <w:bCs/>
        </w:rPr>
      </w:pPr>
      <w:r>
        <w:rPr>
          <w:rFonts w:ascii="宋体" w:hAnsi="宋体" w:hint="eastAsia"/>
          <w:bCs/>
        </w:rPr>
        <w:t>单位地址：芜湖市弋江区春洲路</w:t>
      </w:r>
      <w:r>
        <w:rPr>
          <w:rFonts w:ascii="宋体" w:hAnsi="宋体" w:hint="eastAsia"/>
          <w:bCs/>
        </w:rPr>
        <w:t>2</w:t>
      </w:r>
      <w:r>
        <w:rPr>
          <w:rFonts w:ascii="宋体" w:hAnsi="宋体" w:hint="eastAsia"/>
          <w:bCs/>
        </w:rPr>
        <w:t>号</w:t>
      </w:r>
    </w:p>
    <w:p w:rsidR="001C177E" w:rsidRDefault="00366E6F">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1C177E" w:rsidRDefault="00366E6F">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1C177E" w:rsidRDefault="00366E6F" w:rsidP="00E16F71">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万元安全保障金。</w:t>
      </w:r>
    </w:p>
    <w:p w:rsidR="001C177E" w:rsidRDefault="00366E6F" w:rsidP="00E16F71">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1C177E" w:rsidRDefault="00366E6F">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具体内容详见发包人确认下发的图纸和投标方现场踏勘。</w:t>
      </w:r>
    </w:p>
    <w:p w:rsidR="001C177E" w:rsidRDefault="00366E6F">
      <w:pPr>
        <w:spacing w:line="360" w:lineRule="auto"/>
        <w:rPr>
          <w:rFonts w:ascii="宋体" w:hAnsi="宋体"/>
          <w:bCs/>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hint="eastAsia"/>
          <w:u w:val="single"/>
        </w:rPr>
        <w:t>铁前喷煤设备间及烧结余热操作间提升工程</w:t>
      </w:r>
      <w:r>
        <w:rPr>
          <w:rFonts w:ascii="宋体" w:hAnsi="宋体" w:hint="eastAsia"/>
          <w:u w:val="single"/>
        </w:rPr>
        <w:t>，包含对喷煤设备间及烧结余热操作间进行整治提升等施工。</w:t>
      </w:r>
    </w:p>
    <w:p w:rsidR="001C177E" w:rsidRDefault="00366E6F">
      <w:pPr>
        <w:spacing w:line="360" w:lineRule="auto"/>
        <w:rPr>
          <w:rFonts w:ascii="宋体" w:hAnsi="宋体"/>
          <w:b/>
        </w:rPr>
      </w:pPr>
      <w:r>
        <w:rPr>
          <w:rFonts w:ascii="宋体" w:hAnsi="宋体" w:hint="eastAsia"/>
          <w:b/>
        </w:rPr>
        <w:t>四、工期：</w:t>
      </w:r>
    </w:p>
    <w:p w:rsidR="001C177E" w:rsidRDefault="00366E6F">
      <w:pPr>
        <w:spacing w:line="360" w:lineRule="auto"/>
        <w:rPr>
          <w:rFonts w:ascii="宋体" w:hAnsi="宋体"/>
        </w:rPr>
      </w:pPr>
      <w:r>
        <w:rPr>
          <w:rFonts w:ascii="宋体" w:hAnsi="宋体" w:hint="eastAsia"/>
        </w:rPr>
        <w:t>开工日期：</w:t>
      </w:r>
      <w:r>
        <w:rPr>
          <w:rFonts w:ascii="宋体" w:hAnsi="宋体" w:hint="eastAsia"/>
        </w:rPr>
        <w:t xml:space="preserve"> 2022-07-2</w:t>
      </w:r>
      <w:r>
        <w:rPr>
          <w:rFonts w:ascii="宋体" w:hAnsi="宋体" w:hint="eastAsia"/>
        </w:rPr>
        <w:t>7</w:t>
      </w:r>
      <w:r>
        <w:rPr>
          <w:rFonts w:ascii="宋体" w:hAnsi="宋体" w:hint="eastAsia"/>
        </w:rPr>
        <w:t xml:space="preserve">      </w:t>
      </w:r>
      <w:r>
        <w:rPr>
          <w:rFonts w:ascii="宋体" w:hAnsi="宋体" w:hint="eastAsia"/>
        </w:rPr>
        <w:t>（暂定）</w:t>
      </w:r>
      <w:r>
        <w:rPr>
          <w:rFonts w:ascii="宋体" w:hAnsi="宋体" w:hint="eastAsia"/>
        </w:rPr>
        <w:t xml:space="preserve">                                          </w:t>
      </w:r>
    </w:p>
    <w:p w:rsidR="001C177E" w:rsidRDefault="00366E6F">
      <w:pPr>
        <w:spacing w:line="360" w:lineRule="auto"/>
        <w:rPr>
          <w:rFonts w:ascii="宋体" w:hAnsi="宋体"/>
        </w:rPr>
      </w:pPr>
      <w:r>
        <w:rPr>
          <w:rFonts w:ascii="宋体" w:hAnsi="宋体" w:hint="eastAsia"/>
        </w:rPr>
        <w:t>竣工日期：</w:t>
      </w:r>
      <w:r>
        <w:rPr>
          <w:rFonts w:ascii="宋体" w:hAnsi="宋体" w:hint="eastAsia"/>
        </w:rPr>
        <w:t xml:space="preserve"> 2022-0</w:t>
      </w:r>
      <w:r>
        <w:rPr>
          <w:rFonts w:ascii="宋体" w:hAnsi="宋体" w:hint="eastAsia"/>
        </w:rPr>
        <w:t>9</w:t>
      </w:r>
      <w:r>
        <w:rPr>
          <w:rFonts w:ascii="宋体" w:hAnsi="宋体" w:hint="eastAsia"/>
        </w:rPr>
        <w:t>-</w:t>
      </w:r>
      <w:r>
        <w:rPr>
          <w:rFonts w:ascii="宋体" w:hAnsi="宋体" w:hint="eastAsia"/>
        </w:rPr>
        <w:t>5</w:t>
      </w:r>
    </w:p>
    <w:p w:rsidR="001C177E" w:rsidRDefault="00366E6F">
      <w:pPr>
        <w:spacing w:line="360" w:lineRule="auto"/>
        <w:rPr>
          <w:rFonts w:ascii="宋体" w:hAnsi="宋体"/>
        </w:rPr>
      </w:pPr>
      <w:r>
        <w:rPr>
          <w:rFonts w:ascii="宋体" w:hAnsi="宋体" w:hint="eastAsia"/>
        </w:rPr>
        <w:t>合同工期总日历天数</w:t>
      </w:r>
      <w:r>
        <w:rPr>
          <w:rFonts w:ascii="宋体" w:hAnsi="宋体" w:hint="eastAsia"/>
        </w:rPr>
        <w:t xml:space="preserve"> </w:t>
      </w:r>
      <w:r>
        <w:rPr>
          <w:rFonts w:ascii="宋体" w:hAnsi="宋体" w:hint="eastAsia"/>
        </w:rPr>
        <w:t>4</w:t>
      </w:r>
      <w:r>
        <w:rPr>
          <w:rFonts w:ascii="宋体" w:hAnsi="宋体" w:hint="eastAsia"/>
        </w:rPr>
        <w:t xml:space="preserve">0 </w:t>
      </w:r>
      <w:r>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1C177E" w:rsidRDefault="00366E6F">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1C177E" w:rsidRDefault="00366E6F">
      <w:pPr>
        <w:pStyle w:val="ac"/>
        <w:numPr>
          <w:ilvl w:val="0"/>
          <w:numId w:val="2"/>
        </w:numPr>
        <w:ind w:firstLineChars="0"/>
        <w:rPr>
          <w:rFonts w:ascii="宋体" w:hAnsi="宋体"/>
        </w:rPr>
      </w:pPr>
      <w:r>
        <w:rPr>
          <w:rFonts w:ascii="宋体" w:hAnsi="宋体" w:hint="eastAsia"/>
        </w:rPr>
        <w:t>本工程结算执行《建设工程结算管理暂行办法》。</w:t>
      </w:r>
    </w:p>
    <w:p w:rsidR="001C177E" w:rsidRDefault="00366E6F" w:rsidP="00E16F71">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w:t>
      </w:r>
      <w:r>
        <w:rPr>
          <w:rFonts w:ascii="宋体" w:hAnsi="宋体" w:hint="eastAsia"/>
        </w:rPr>
        <w:t>2018</w:t>
      </w:r>
      <w:r>
        <w:rPr>
          <w:rFonts w:ascii="宋体" w:hAnsi="宋体" w:hint="eastAsia"/>
        </w:rPr>
        <w:t>版安徽省建设工程计价定额，计价依据：</w:t>
      </w:r>
      <w:r>
        <w:rPr>
          <w:rFonts w:ascii="宋体" w:hAnsi="宋体" w:hint="eastAsia"/>
        </w:rPr>
        <w:t>«</w:t>
      </w:r>
      <w:r>
        <w:rPr>
          <w:rFonts w:ascii="宋体" w:hAnsi="宋体" w:hint="eastAsia"/>
        </w:rPr>
        <w:t>安徽省建设工程计价定额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安徽省建筑工程计价定额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安徽省安装工程计价定额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安徽省装饰装修工程计价定额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安徽省市政工程计价定额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安徽省建设工程费用定额</w:t>
      </w:r>
      <w:r>
        <w:rPr>
          <w:rFonts w:ascii="宋体" w:hAnsi="宋体" w:hint="eastAsia"/>
        </w:rPr>
        <w:t>»</w:t>
      </w:r>
      <w:r>
        <w:rPr>
          <w:rFonts w:ascii="宋体" w:hAnsi="宋体" w:hint="eastAsia"/>
        </w:rPr>
        <w:t>及配套</w:t>
      </w:r>
      <w:r>
        <w:rPr>
          <w:rFonts w:ascii="宋体" w:hAnsi="宋体" w:hint="eastAsia"/>
        </w:rPr>
        <w:t>文件条款。取费按</w:t>
      </w:r>
      <w:r>
        <w:rPr>
          <w:rFonts w:ascii="宋体" w:hAnsi="宋体" w:hint="eastAsia"/>
        </w:rPr>
        <w:t>2018</w:t>
      </w:r>
      <w:r>
        <w:rPr>
          <w:rFonts w:ascii="宋体" w:hAnsi="宋体" w:hint="eastAsia"/>
        </w:rPr>
        <w:t>建设工程取费标准。缺项部分参考《冶金工业建设工程预算定额》</w:t>
      </w:r>
      <w:r>
        <w:rPr>
          <w:rFonts w:ascii="宋体" w:hAnsi="宋体" w:hint="eastAsia"/>
        </w:rPr>
        <w:t>2001</w:t>
      </w:r>
      <w:r>
        <w:rPr>
          <w:rFonts w:ascii="宋体" w:hAnsi="宋体" w:hint="eastAsia"/>
        </w:rPr>
        <w:t>年版本及取费标准，人工单价调整执行冶建定（</w:t>
      </w:r>
      <w:r>
        <w:rPr>
          <w:rFonts w:ascii="宋体" w:hAnsi="宋体" w:hint="eastAsia"/>
        </w:rPr>
        <w:t>2010</w:t>
      </w:r>
      <w:r>
        <w:rPr>
          <w:rFonts w:ascii="宋体" w:hAnsi="宋体" w:hint="eastAsia"/>
        </w:rPr>
        <w:t>）</w:t>
      </w:r>
      <w:r>
        <w:rPr>
          <w:rFonts w:ascii="宋体" w:hAnsi="宋体" w:hint="eastAsia"/>
        </w:rPr>
        <w:t>53</w:t>
      </w:r>
      <w:r>
        <w:rPr>
          <w:rFonts w:ascii="宋体" w:hAnsi="宋体" w:hint="eastAsia"/>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Pr>
          <w:rFonts w:ascii="宋体" w:hAnsi="宋体" w:hint="eastAsia"/>
        </w:rPr>
        <w:t>2018</w:t>
      </w:r>
      <w:r>
        <w:rPr>
          <w:rFonts w:ascii="宋体" w:hAnsi="宋体" w:hint="eastAsia"/>
        </w:rPr>
        <w:t>定额安装工程第四册电气设备安装工程。</w:t>
      </w:r>
    </w:p>
    <w:p w:rsidR="001C177E" w:rsidRDefault="00366E6F" w:rsidP="00E16F71">
      <w:pPr>
        <w:pStyle w:val="ac"/>
        <w:numPr>
          <w:ilvl w:val="0"/>
          <w:numId w:val="2"/>
        </w:numPr>
        <w:spacing w:beforeLines="50" w:afterLines="50"/>
        <w:ind w:firstLineChars="0"/>
        <w:rPr>
          <w:rFonts w:ascii="宋体" w:hAnsi="宋体"/>
        </w:rPr>
      </w:pPr>
      <w:r>
        <w:rPr>
          <w:rFonts w:ascii="宋体" w:hAnsi="宋体" w:hint="eastAsia"/>
        </w:rPr>
        <w:lastRenderedPageBreak/>
        <w:t>该工程钢筋由发包人提供，其他所有材料由承包人提供。承包人需优先领用发包人非标定尺和不成捆钢筋，若发包人不能及</w:t>
      </w:r>
      <w:r>
        <w:rPr>
          <w:rFonts w:ascii="宋体" w:hAnsi="宋体" w:hint="eastAsia"/>
        </w:rPr>
        <w:t>时提供所需材料，承包方上报自购证明报告，经发包人同意后可由承包人提供。</w:t>
      </w:r>
    </w:p>
    <w:p w:rsidR="001C177E" w:rsidRDefault="00366E6F" w:rsidP="00E16F71">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1C177E" w:rsidRDefault="00366E6F" w:rsidP="00E16F71">
      <w:pPr>
        <w:numPr>
          <w:ilvl w:val="0"/>
          <w:numId w:val="2"/>
        </w:numPr>
        <w:spacing w:beforeLines="50" w:afterLines="50"/>
        <w:rPr>
          <w:rFonts w:ascii="宋体" w:hAnsi="宋体"/>
        </w:rPr>
      </w:pPr>
      <w:r>
        <w:rPr>
          <w:rFonts w:ascii="宋体" w:hAnsi="宋体" w:hint="eastAsia"/>
        </w:rPr>
        <w:t>建筑用钢材和砼承包人须优先采购发包人产品；平台、梯子用钢格板优先使用新兴际华集团产品；由承包人提供使用计划，发包人收到计划经审核同意后</w:t>
      </w:r>
      <w:r>
        <w:rPr>
          <w:rFonts w:ascii="宋体" w:hAnsi="宋体" w:hint="eastAsia"/>
        </w:rPr>
        <w:t>15</w:t>
      </w:r>
      <w:r>
        <w:rPr>
          <w:rFonts w:ascii="宋体" w:hAnsi="宋体" w:hint="eastAsia"/>
        </w:rPr>
        <w:t>天内提供材料，提料、卸车、保管由承包人负责。</w:t>
      </w:r>
    </w:p>
    <w:p w:rsidR="001C177E" w:rsidRDefault="00366E6F" w:rsidP="00E16F71">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1C177E" w:rsidRDefault="00366E6F" w:rsidP="00E16F71">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w:t>
      </w:r>
      <w:r>
        <w:rPr>
          <w:rFonts w:ascii="宋体" w:hAnsi="宋体" w:hint="eastAsia"/>
        </w:rPr>
        <w:t>5%</w:t>
      </w:r>
      <w:r>
        <w:rPr>
          <w:rFonts w:ascii="宋体" w:hAnsi="宋体" w:hint="eastAsia"/>
        </w:rPr>
        <w:t>管理费结算（从承包价扣除）。</w:t>
      </w:r>
    </w:p>
    <w:p w:rsidR="001C177E" w:rsidRDefault="00366E6F" w:rsidP="00E16F71">
      <w:pPr>
        <w:numPr>
          <w:ilvl w:val="0"/>
          <w:numId w:val="2"/>
        </w:numPr>
        <w:spacing w:beforeLines="50" w:afterLines="50"/>
        <w:rPr>
          <w:rFonts w:ascii="宋体" w:hAnsi="宋体"/>
        </w:rPr>
      </w:pPr>
      <w:r>
        <w:rPr>
          <w:rFonts w:ascii="宋体" w:hAnsi="宋体" w:hint="eastAsia"/>
        </w:rPr>
        <w:t>单价包干部分材料价差除钢材和混凝土外不予调整，钢材和混凝土价格以</w:t>
      </w:r>
      <w:r>
        <w:rPr>
          <w:rFonts w:ascii="宋体" w:hAnsi="宋体" w:hint="eastAsia"/>
        </w:rPr>
        <w:t>2022</w:t>
      </w:r>
      <w:r>
        <w:rPr>
          <w:rFonts w:ascii="宋体" w:hAnsi="宋体" w:hint="eastAsia"/>
        </w:rPr>
        <w:t>年第</w:t>
      </w:r>
      <w:r>
        <w:rPr>
          <w:rFonts w:ascii="宋体" w:hAnsi="宋体" w:hint="eastAsia"/>
        </w:rPr>
        <w:t>6</w:t>
      </w:r>
      <w:r>
        <w:rPr>
          <w:rFonts w:ascii="宋体" w:hAnsi="宋体" w:hint="eastAsia"/>
        </w:rPr>
        <w:t>期芜湖市市场信息价为基准，芜湖市市场信息价没有的以合肥市市场信息价为基准，若施</w:t>
      </w:r>
      <w:r>
        <w:rPr>
          <w:rFonts w:ascii="宋体" w:hAnsi="宋体" w:hint="eastAsia"/>
        </w:rPr>
        <w:t>工期间材料单价涨跌幅超过±</w:t>
      </w:r>
      <w:r>
        <w:rPr>
          <w:rFonts w:ascii="宋体" w:hAnsi="宋体" w:hint="eastAsia"/>
        </w:rPr>
        <w:t>5%</w:t>
      </w:r>
      <w:r>
        <w:rPr>
          <w:rFonts w:ascii="宋体" w:hAnsi="宋体" w:hint="eastAsia"/>
        </w:rPr>
        <w:t>时，其超过部分据实调整钢材和混凝土价格，芜湖和合肥市场信息价查询不到的不予调整。</w:t>
      </w:r>
    </w:p>
    <w:p w:rsidR="001C177E" w:rsidRDefault="00366E6F" w:rsidP="00E16F71">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w:t>
      </w:r>
      <w:r>
        <w:rPr>
          <w:rFonts w:ascii="宋体" w:hAnsi="宋体" w:hint="eastAsia"/>
        </w:rPr>
        <w:t>(</w:t>
      </w:r>
      <w:r>
        <w:rPr>
          <w:rFonts w:ascii="宋体" w:hAnsi="宋体" w:hint="eastAsia"/>
        </w:rPr>
        <w:t>加权平均价</w:t>
      </w:r>
      <w:r>
        <w:rPr>
          <w:rFonts w:ascii="宋体" w:hAnsi="宋体" w:hint="eastAsia"/>
        </w:rPr>
        <w:t>)</w:t>
      </w:r>
      <w:r>
        <w:rPr>
          <w:rFonts w:ascii="宋体" w:hAnsi="宋体" w:hint="eastAsia"/>
        </w:rPr>
        <w:t>，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rsidR="001C177E" w:rsidRDefault="00366E6F" w:rsidP="00E16F71">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w:t>
      </w:r>
      <w:r>
        <w:rPr>
          <w:rFonts w:ascii="宋体" w:hAnsi="宋体" w:hint="eastAsia"/>
        </w:rPr>
        <w:t>形式计取，按实确认，执行厂内定价，签证单办理相关签字手续后作为结算的依据。</w:t>
      </w:r>
    </w:p>
    <w:p w:rsidR="001C177E" w:rsidRDefault="00366E6F" w:rsidP="00E16F71">
      <w:pPr>
        <w:numPr>
          <w:ilvl w:val="0"/>
          <w:numId w:val="2"/>
        </w:numPr>
        <w:spacing w:beforeLines="50" w:afterLines="50"/>
        <w:rPr>
          <w:rFonts w:ascii="宋体" w:hAnsi="宋体"/>
        </w:rPr>
      </w:pPr>
      <w:r>
        <w:rPr>
          <w:rFonts w:ascii="宋体" w:hAnsi="宋体" w:hint="eastAsia"/>
        </w:rPr>
        <w:t>工程内容按合同约定执行，开具增值税发票执行</w:t>
      </w:r>
      <w:r>
        <w:rPr>
          <w:rFonts w:ascii="宋体" w:hAnsi="宋体" w:hint="eastAsia"/>
        </w:rPr>
        <w:t>9%</w:t>
      </w:r>
      <w:r>
        <w:rPr>
          <w:rFonts w:ascii="宋体" w:hAnsi="宋体" w:hint="eastAsia"/>
        </w:rPr>
        <w:t>税率。</w:t>
      </w:r>
    </w:p>
    <w:p w:rsidR="001C177E" w:rsidRDefault="00366E6F" w:rsidP="00E16F71">
      <w:pPr>
        <w:numPr>
          <w:ilvl w:val="0"/>
          <w:numId w:val="2"/>
        </w:numPr>
        <w:spacing w:beforeLines="50" w:afterLines="50"/>
        <w:rPr>
          <w:rFonts w:ascii="宋体" w:hAnsi="宋体"/>
        </w:rPr>
      </w:pPr>
      <w:r>
        <w:rPr>
          <w:rFonts w:ascii="宋体" w:hAnsi="宋体" w:hint="eastAsia"/>
        </w:rPr>
        <w:t>发包人在指定位置提供施工电源及水源，之外部分承包人自行承担，现场施工水电费结算时按合同总价的７‰扣除或装表据实扣除。</w:t>
      </w:r>
    </w:p>
    <w:p w:rsidR="001C177E" w:rsidRDefault="00366E6F">
      <w:pPr>
        <w:widowControl/>
        <w:numPr>
          <w:ilvl w:val="0"/>
          <w:numId w:val="2"/>
        </w:numPr>
        <w:jc w:val="left"/>
        <w:rPr>
          <w:rFonts w:ascii="宋体" w:hAnsi="宋体"/>
          <w:bCs/>
        </w:rPr>
      </w:pPr>
      <w:r>
        <w:rPr>
          <w:rFonts w:ascii="宋体" w:hAnsi="宋体" w:cs="宋体" w:hint="eastAsia"/>
          <w:bCs/>
          <w:color w:val="FF0000"/>
        </w:rPr>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原则上以价低者为优，但不作为中标的唯一依据。提倡优质、合理低价投标，反对低质、低价投标，对于明显低于成本价或以往中标价的报价，发包人有否决的权利。</w:t>
      </w:r>
    </w:p>
    <w:p w:rsidR="001C177E" w:rsidRDefault="00366E6F">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1C177E" w:rsidRDefault="00366E6F">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1C177E" w:rsidRDefault="00366E6F">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1C177E" w:rsidRDefault="00366E6F">
      <w:pPr>
        <w:numPr>
          <w:ilvl w:val="0"/>
          <w:numId w:val="3"/>
        </w:numPr>
        <w:spacing w:line="360" w:lineRule="exact"/>
        <w:rPr>
          <w:rFonts w:ascii="宋体" w:hAnsi="宋体"/>
          <w:bCs/>
        </w:rPr>
      </w:pPr>
      <w:r>
        <w:rPr>
          <w:rFonts w:ascii="宋体" w:hAnsi="宋体" w:hint="eastAsia"/>
          <w:bCs/>
        </w:rPr>
        <w:t>投标人未处于被责令停业、投标资格被取消或者财产被接管、冻结和破产状态。</w:t>
      </w:r>
    </w:p>
    <w:p w:rsidR="001C177E" w:rsidRDefault="00366E6F">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1C177E" w:rsidRDefault="00366E6F">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1C177E" w:rsidRDefault="00366E6F">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1C177E" w:rsidRDefault="00366E6F">
      <w:pPr>
        <w:numPr>
          <w:ilvl w:val="0"/>
          <w:numId w:val="3"/>
        </w:numPr>
        <w:spacing w:line="360" w:lineRule="exact"/>
        <w:rPr>
          <w:rFonts w:ascii="宋体" w:hAnsi="宋体"/>
          <w:bCs/>
        </w:rPr>
      </w:pPr>
      <w:r>
        <w:rPr>
          <w:rFonts w:ascii="宋体" w:hAnsi="宋体" w:hint="eastAsia"/>
          <w:bCs/>
        </w:rPr>
        <w:lastRenderedPageBreak/>
        <w:t>项目经理无在建工程，或者虽有在建工程，但合同约定范围内的全部施工任务已临近竣工阶段，已经向原发包人提出竣工验收申</w:t>
      </w:r>
      <w:r>
        <w:rPr>
          <w:rFonts w:ascii="宋体" w:hAnsi="宋体" w:hint="eastAsia"/>
          <w:bCs/>
        </w:rPr>
        <w:t>请，原发包人同意其参加其它工程项目的投标竞争。</w:t>
      </w:r>
    </w:p>
    <w:p w:rsidR="001C177E" w:rsidRDefault="00366E6F">
      <w:pPr>
        <w:numPr>
          <w:ilvl w:val="0"/>
          <w:numId w:val="3"/>
        </w:numPr>
        <w:spacing w:line="360" w:lineRule="exact"/>
        <w:rPr>
          <w:rFonts w:ascii="宋体" w:hAnsi="宋体"/>
          <w:bCs/>
        </w:rPr>
      </w:pPr>
      <w:r>
        <w:rPr>
          <w:rFonts w:ascii="宋体" w:hAnsi="宋体" w:hint="eastAsia"/>
          <w:bCs/>
        </w:rPr>
        <w:t>投标人项目经理承担过所投标段类似工程。</w:t>
      </w:r>
    </w:p>
    <w:p w:rsidR="001C177E" w:rsidRDefault="00366E6F">
      <w:pPr>
        <w:numPr>
          <w:ilvl w:val="0"/>
          <w:numId w:val="3"/>
        </w:numPr>
        <w:spacing w:line="360" w:lineRule="exact"/>
        <w:rPr>
          <w:rFonts w:ascii="宋体" w:hAnsi="宋体"/>
          <w:bCs/>
        </w:rPr>
      </w:pPr>
      <w:r>
        <w:rPr>
          <w:rFonts w:ascii="宋体" w:hAnsi="宋体" w:hint="eastAsia"/>
          <w:bCs/>
        </w:rPr>
        <w:t>投标人符合法律、法规规定的其它条件。</w:t>
      </w:r>
    </w:p>
    <w:p w:rsidR="001C177E" w:rsidRDefault="00366E6F">
      <w:pPr>
        <w:spacing w:line="360" w:lineRule="exact"/>
        <w:rPr>
          <w:rFonts w:ascii="宋体" w:hAnsi="宋体"/>
          <w:b/>
          <w:bCs/>
        </w:rPr>
      </w:pPr>
      <w:r>
        <w:rPr>
          <w:rFonts w:ascii="宋体" w:hAnsi="宋体" w:hint="eastAsia"/>
          <w:b/>
          <w:bCs/>
        </w:rPr>
        <w:t>七、投标人应当提交的资格和资质证明</w:t>
      </w:r>
    </w:p>
    <w:p w:rsidR="001C177E" w:rsidRDefault="00366E6F">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1C177E" w:rsidRDefault="00366E6F">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1C177E" w:rsidRDefault="00366E6F">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1C177E" w:rsidRDefault="00366E6F">
      <w:pPr>
        <w:pStyle w:val="2"/>
        <w:numPr>
          <w:ilvl w:val="0"/>
          <w:numId w:val="4"/>
        </w:numPr>
        <w:ind w:leftChars="0" w:firstLine="420"/>
      </w:pPr>
      <w:r>
        <w:rPr>
          <w:rFonts w:hint="eastAsia"/>
          <w:color w:val="FF0000"/>
        </w:rPr>
        <w:t>以上文件在各单位第一次报价之前需提供纸质版交工程管理部备案。</w:t>
      </w:r>
    </w:p>
    <w:p w:rsidR="001C177E" w:rsidRDefault="00366E6F">
      <w:pPr>
        <w:pStyle w:val="2"/>
        <w:ind w:leftChars="0" w:left="0" w:firstLineChars="0" w:firstLine="0"/>
        <w:rPr>
          <w:rFonts w:ascii="宋体" w:hAnsi="宋体"/>
          <w:b/>
          <w:bCs/>
        </w:rPr>
      </w:pPr>
      <w:r>
        <w:rPr>
          <w:rFonts w:ascii="宋体" w:hAnsi="宋体" w:hint="eastAsia"/>
          <w:b/>
          <w:bCs/>
        </w:rPr>
        <w:t>八、约定和说明</w:t>
      </w:r>
    </w:p>
    <w:p w:rsidR="001C177E" w:rsidRDefault="00366E6F">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天，承包人向发包人支付违约金壹仟圆整（</w:t>
      </w:r>
      <w:r>
        <w:rPr>
          <w:rFonts w:ascii="宋体" w:hAnsi="宋体" w:cs="宋体" w:hint="eastAsia"/>
        </w:rPr>
        <w:t>¥</w:t>
      </w:r>
      <w:r>
        <w:rPr>
          <w:rFonts w:ascii="宋体" w:hAnsi="宋体" w:cs="宋体" w:hint="eastAsia"/>
        </w:rPr>
        <w:t>：</w:t>
      </w:r>
      <w:r>
        <w:rPr>
          <w:rFonts w:ascii="宋体" w:hAnsi="宋体" w:cs="宋体" w:hint="eastAsia"/>
        </w:rPr>
        <w:t>1000</w:t>
      </w:r>
      <w:r>
        <w:rPr>
          <w:rFonts w:ascii="宋体" w:hAnsi="宋体" w:cs="宋体" w:hint="eastAsia"/>
        </w:rPr>
        <w:t>元整）。竣工工期每延误</w:t>
      </w:r>
      <w:r>
        <w:rPr>
          <w:rFonts w:ascii="宋体" w:hAnsi="宋体" w:cs="宋体" w:hint="eastAsia"/>
        </w:rPr>
        <w:t>1</w:t>
      </w:r>
      <w:r>
        <w:rPr>
          <w:rFonts w:ascii="宋体" w:hAnsi="宋体" w:cs="宋体" w:hint="eastAsia"/>
        </w:rPr>
        <w:t>天，承包人向发包人支付违约金贰仟圆整（</w:t>
      </w:r>
      <w:r>
        <w:rPr>
          <w:rFonts w:ascii="宋体" w:hAnsi="宋体" w:cs="宋体" w:hint="eastAsia"/>
        </w:rPr>
        <w:t>¥</w:t>
      </w:r>
      <w:r>
        <w:rPr>
          <w:rFonts w:ascii="宋体" w:hAnsi="宋体" w:cs="宋体" w:hint="eastAsia"/>
        </w:rPr>
        <w:t>：</w:t>
      </w:r>
      <w:r>
        <w:rPr>
          <w:rFonts w:ascii="宋体" w:hAnsi="宋体" w:cs="宋体" w:hint="eastAsia"/>
        </w:rPr>
        <w:t>2000</w:t>
      </w:r>
      <w:r>
        <w:rPr>
          <w:rFonts w:ascii="宋体" w:hAnsi="宋体" w:cs="宋体" w:hint="eastAsia"/>
        </w:rPr>
        <w:t>元整）。因承包人原因，工期延误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1C177E" w:rsidRDefault="00366E6F">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w:t>
      </w:r>
      <w:r>
        <w:rPr>
          <w:rFonts w:ascii="宋体" w:hAnsi="宋体" w:cs="宋体" w:hint="eastAsia"/>
        </w:rPr>
        <w:t>20</w:t>
      </w:r>
      <w:r>
        <w:rPr>
          <w:rFonts w:ascii="宋体" w:hAnsi="宋体" w:cs="宋体" w:hint="eastAsia"/>
        </w:rPr>
        <w:t>日前向发包人代表提交已完工程量报告，发包人代表收到报告后</w:t>
      </w:r>
      <w:r>
        <w:rPr>
          <w:rFonts w:ascii="宋体" w:hAnsi="宋体" w:cs="宋体" w:hint="eastAsia"/>
        </w:rPr>
        <w:t>5</w:t>
      </w:r>
      <w:r>
        <w:rPr>
          <w:rFonts w:ascii="宋体" w:hAnsi="宋体" w:cs="宋体" w:hint="eastAsia"/>
        </w:rPr>
        <w:t>日内审核完毕。</w:t>
      </w:r>
    </w:p>
    <w:p w:rsidR="001C177E" w:rsidRDefault="00366E6F" w:rsidP="00E16F71">
      <w:pPr>
        <w:pStyle w:val="ac"/>
        <w:widowControl/>
        <w:spacing w:beforeLines="50" w:afterLines="50"/>
        <w:rPr>
          <w:rFonts w:ascii="宋体" w:hAnsi="宋体" w:cs="宋体"/>
        </w:rPr>
      </w:pPr>
      <w:r>
        <w:rPr>
          <w:rFonts w:ascii="宋体" w:hAnsi="宋体" w:cs="宋体" w:hint="eastAsia"/>
        </w:rPr>
        <w:t>2</w:t>
      </w:r>
      <w:r>
        <w:rPr>
          <w:rFonts w:ascii="宋体" w:hAnsi="宋体" w:cs="宋体" w:hint="eastAsia"/>
        </w:rPr>
        <w:t>．双方约定</w:t>
      </w:r>
      <w:r>
        <w:rPr>
          <w:rFonts w:ascii="宋体" w:hAnsi="宋体" w:cs="宋体" w:hint="eastAsia"/>
        </w:rPr>
        <w:t>的工程款（进度款）支付的方式：无预付款，工程完工后付至已完工程量的</w:t>
      </w:r>
      <w:r>
        <w:rPr>
          <w:rFonts w:ascii="宋体" w:hAnsi="宋体" w:cs="宋体" w:hint="eastAsia"/>
        </w:rPr>
        <w:t>70% </w:t>
      </w:r>
      <w:r>
        <w:rPr>
          <w:rFonts w:ascii="宋体" w:hAnsi="宋体" w:cs="宋体" w:hint="eastAsia"/>
        </w:rPr>
        <w:t>，付款前提供等额增值税专用发票。</w:t>
      </w:r>
    </w:p>
    <w:p w:rsidR="001C177E" w:rsidRDefault="00366E6F" w:rsidP="00E16F71">
      <w:pPr>
        <w:widowControl/>
        <w:spacing w:beforeLines="50" w:afterLines="50"/>
        <w:ind w:firstLineChars="200"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个月银行承兑汇票支付。</w:t>
      </w:r>
    </w:p>
    <w:p w:rsidR="001C177E" w:rsidRDefault="00366E6F" w:rsidP="00E16F71">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1C177E" w:rsidRDefault="00366E6F" w:rsidP="00E16F71">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1C177E" w:rsidRDefault="00366E6F">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投标人如有其它承诺条款，其它承诺书经单位盖章后作为招标文件附件。投标人的所有承诺、本招标书的条款作为签订承包合同的依据，中标方不得以任何理由提出更改或附加条件。</w:t>
      </w:r>
    </w:p>
    <w:p w:rsidR="001C177E" w:rsidRDefault="00366E6F">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p>
    <w:p w:rsidR="001C177E" w:rsidRDefault="00366E6F">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1C177E" w:rsidRDefault="00366E6F">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w:t>
      </w:r>
      <w:r>
        <w:rPr>
          <w:rFonts w:ascii="宋体" w:hAnsi="宋体" w:hint="eastAsia"/>
          <w:snapToGrid w:val="0"/>
        </w:rPr>
        <w:t>施工。</w:t>
      </w:r>
    </w:p>
    <w:p w:rsidR="001C177E" w:rsidRDefault="00366E6F">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1C177E" w:rsidRDefault="00366E6F">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1C177E" w:rsidRDefault="00366E6F">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1C177E" w:rsidRDefault="001C177E">
      <w:pPr>
        <w:pStyle w:val="2"/>
        <w:numPr>
          <w:ilvl w:val="0"/>
          <w:numId w:val="5"/>
        </w:numPr>
        <w:ind w:leftChars="0" w:firstLineChars="0"/>
        <w:rPr>
          <w:rFonts w:ascii="宋体" w:hAnsi="宋体"/>
          <w:bCs/>
        </w:rPr>
      </w:pPr>
      <w:hyperlink r:id="rId9" w:history="1">
        <w:r w:rsidR="00366E6F">
          <w:rPr>
            <w:rFonts w:ascii="宋体" w:hAnsi="宋体"/>
            <w:bCs/>
            <w:color w:val="FF0000"/>
          </w:rPr>
          <w:t>新的投标商如果有意愿参与我司的投标，请将相关资质文件原件扫描件、业绩、委托联系人姓名、电话发到邮箱</w:t>
        </w:r>
        <w:r w:rsidR="00366E6F">
          <w:rPr>
            <w:rFonts w:ascii="宋体" w:hAnsi="宋体" w:hint="eastAsia"/>
            <w:bCs/>
            <w:color w:val="FF0000"/>
          </w:rPr>
          <w:t>1</w:t>
        </w:r>
        <w:r w:rsidR="00366E6F">
          <w:rPr>
            <w:rFonts w:ascii="宋体" w:hAnsi="宋体" w:hint="eastAsia"/>
            <w:bCs/>
            <w:color w:val="FF0000"/>
          </w:rPr>
          <w:t>52046569@qq</w:t>
        </w:r>
        <w:r w:rsidR="00366E6F">
          <w:rPr>
            <w:rFonts w:ascii="宋体" w:hAnsi="宋体"/>
            <w:bCs/>
            <w:color w:val="FF0000"/>
          </w:rPr>
          <w:t>.com</w:t>
        </w:r>
        <w:r w:rsidR="00366E6F">
          <w:rPr>
            <w:rFonts w:ascii="宋体" w:hAnsi="宋体"/>
            <w:bCs/>
            <w:color w:val="FF0000"/>
          </w:rPr>
          <w:t>。</w:t>
        </w:r>
      </w:hyperlink>
    </w:p>
    <w:p w:rsidR="001C177E" w:rsidRDefault="00366E6F">
      <w:pPr>
        <w:numPr>
          <w:ilvl w:val="0"/>
          <w:numId w:val="6"/>
        </w:numPr>
        <w:tabs>
          <w:tab w:val="left" w:pos="2680"/>
        </w:tabs>
        <w:jc w:val="left"/>
        <w:sectPr w:rsidR="001C177E">
          <w:footerReference w:type="default" r:id="rId10"/>
          <w:pgSz w:w="11906" w:h="16838"/>
          <w:pgMar w:top="850" w:right="1797" w:bottom="850" w:left="1797" w:header="851" w:footer="992" w:gutter="0"/>
          <w:cols w:space="720"/>
          <w:docGrid w:type="linesAndChars" w:linePitch="312"/>
        </w:sectPr>
      </w:pPr>
      <w:r>
        <w:rPr>
          <w:rFonts w:hint="eastAsia"/>
          <w:b/>
        </w:rPr>
        <w:lastRenderedPageBreak/>
        <w:t>报</w:t>
      </w:r>
      <w:bookmarkStart w:id="0" w:name="_GoBack"/>
      <w:bookmarkEnd w:id="0"/>
      <w:r>
        <w:rPr>
          <w:rFonts w:hint="eastAsia"/>
          <w:b/>
        </w:rPr>
        <w:t>价单</w:t>
      </w:r>
      <w:r>
        <w:rPr>
          <w:rFonts w:hint="eastAsia"/>
        </w:rPr>
        <w:t>（附件</w:t>
      </w:r>
      <w:r>
        <w:rPr>
          <w:rFonts w:hint="eastAsia"/>
        </w:rPr>
        <w:t>1</w:t>
      </w:r>
      <w:r>
        <w:rPr>
          <w:rFonts w:hint="eastAsia"/>
        </w:rPr>
        <w:t>）</w:t>
      </w:r>
    </w:p>
    <w:p w:rsidR="001C177E" w:rsidRDefault="00366E6F">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p w:rsidR="001C177E" w:rsidRDefault="00366E6F">
      <w:pPr>
        <w:jc w:val="center"/>
        <w:rPr>
          <w:rFonts w:ascii="宋体" w:hAnsi="宋体"/>
          <w:b/>
          <w:bCs/>
          <w:sz w:val="36"/>
          <w:szCs w:val="36"/>
        </w:rPr>
      </w:pPr>
      <w:r>
        <w:rPr>
          <w:rFonts w:ascii="宋体" w:hAnsi="宋体" w:hint="eastAsia"/>
          <w:b/>
          <w:bCs/>
          <w:sz w:val="36"/>
          <w:szCs w:val="36"/>
          <w:u w:val="single"/>
        </w:rPr>
        <w:t>铁前喷煤设备间及烧结余热操作间提升工程</w:t>
      </w:r>
      <w:r>
        <w:rPr>
          <w:rFonts w:ascii="宋体" w:hAnsi="宋体" w:hint="eastAsia"/>
          <w:b/>
          <w:bCs/>
          <w:sz w:val="36"/>
          <w:szCs w:val="36"/>
          <w:u w:val="single"/>
        </w:rPr>
        <w:t>项目</w:t>
      </w:r>
      <w:r>
        <w:rPr>
          <w:rFonts w:ascii="宋体" w:hAnsi="宋体" w:hint="eastAsia"/>
          <w:b/>
          <w:bCs/>
          <w:sz w:val="36"/>
          <w:szCs w:val="36"/>
        </w:rPr>
        <w:t>报价单</w:t>
      </w:r>
    </w:p>
    <w:p w:rsidR="001C177E" w:rsidRDefault="001C177E">
      <w:pPr>
        <w:tabs>
          <w:tab w:val="left" w:pos="720"/>
          <w:tab w:val="left" w:pos="7200"/>
        </w:tabs>
        <w:snapToGrid w:val="0"/>
        <w:ind w:firstLineChars="100" w:firstLine="211"/>
        <w:rPr>
          <w:b/>
        </w:rPr>
      </w:pPr>
    </w:p>
    <w:tbl>
      <w:tblPr>
        <w:tblW w:w="15115" w:type="dxa"/>
        <w:tblLayout w:type="fixed"/>
        <w:tblLook w:val="04A0"/>
      </w:tblPr>
      <w:tblGrid>
        <w:gridCol w:w="480"/>
        <w:gridCol w:w="1820"/>
        <w:gridCol w:w="1545"/>
        <w:gridCol w:w="975"/>
        <w:gridCol w:w="1060"/>
        <w:gridCol w:w="9235"/>
      </w:tblGrid>
      <w:tr w:rsidR="00E16F71" w:rsidTr="00E16F71">
        <w:trPr>
          <w:trHeight w:val="27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序号</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分项名称</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施工图号</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单位</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工程量</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备注</w:t>
            </w:r>
          </w:p>
        </w:tc>
      </w:tr>
      <w:tr w:rsidR="00E16F71" w:rsidTr="00E16F71">
        <w:trPr>
          <w:trHeight w:val="55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植筋</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22050258.01J01、变454#、22050260.01J01、22050260.01D01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根</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80</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拦标价：15元/根。包括打孔、清理、安置钢筋、灌胶等涉及的全部工序及人工费、机械费、材料费、措施费、不可竞争费、税金、水电费等全部费用。</w:t>
            </w:r>
          </w:p>
        </w:tc>
      </w:tr>
      <w:tr w:rsidR="00E16F71" w:rsidTr="00E16F71">
        <w:trPr>
          <w:trHeight w:val="582"/>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砼浇筑</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m3</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拦标价：1350元/m3。包括卸车、运输、倒运、支模、对拉丝、浇筑、脚手架、养生等涉及的全部工序及人工费、机械费、材料费、措施费、不可竞争费、税金、水电费等全部费用。</w:t>
            </w:r>
          </w:p>
        </w:tc>
      </w:tr>
      <w:tr w:rsidR="00E16F71" w:rsidTr="00E16F71">
        <w:trPr>
          <w:trHeight w:val="54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钢筋制安</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t</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拦标价：1800元/t。包括卸车、运输、倒运、制作、安装等涉及的全部工序及人工费、机械费、材料费(不含钢筋材料费)、措施费、不可竞争费、税金、水电费等全部费用。</w:t>
            </w:r>
          </w:p>
        </w:tc>
      </w:tr>
      <w:tr w:rsidR="00E16F71" w:rsidTr="00E16F71">
        <w:trPr>
          <w:trHeight w:val="5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砖砌筑</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m3</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拦标价：950元/m3。包括搅拌调、运、铺砂浆，运砖，砌砖，脚手架等涉及的全部工序及人工费、机械费、材料费、措施费、不可竞争费、税金、水电费等全部费用。</w:t>
            </w:r>
          </w:p>
        </w:tc>
      </w:tr>
      <w:tr w:rsidR="00E16F71" w:rsidTr="00E16F71">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抹灰</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m2</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200</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拦标价：40元/m2。包括清理、修补、湿润基础表面、分层抹灰找平、刷浆、洒水湿润、罩面压光等涉及的全部工序及人工费、机械费、材料费、措施费、不可竞争费、税金、水电费等全部费用。</w:t>
            </w:r>
          </w:p>
        </w:tc>
      </w:tr>
      <w:tr w:rsidR="00E16F71" w:rsidTr="00E16F71">
        <w:trPr>
          <w:trHeight w:val="403"/>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刷涂料（批腻子）</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m2</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400</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拦标价：38元/m2。包括基层清理、调料、遮盖不应喷处，批腻子、刷涂料、压平等涉及的全部工序及人工费、机械费、材料费、措施费、不可竞争费、税金、水电费等全部费用。</w:t>
            </w:r>
          </w:p>
        </w:tc>
      </w:tr>
      <w:tr w:rsidR="00E16F71" w:rsidTr="00E16F71">
        <w:trPr>
          <w:trHeight w:val="72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屋面</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m2</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32</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180元/m2。包括设计范围内的LC5.0轻集料混凝土2％找坡层，20厚1:３水泥砂浆找平层，SBS防水层、10厚低标号砂浆隔离层，20厚1:３水泥砂浆面层等涉及的全部工序及人工费、机械费、材料费、措施费、不可竞争费、税金、水电费等全部费用。</w:t>
            </w:r>
          </w:p>
        </w:tc>
      </w:tr>
      <w:tr w:rsidR="00E16F71" w:rsidTr="00E16F71">
        <w:trPr>
          <w:trHeight w:val="72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地砖铺设</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m2</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27</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70元/m2。包括清理基层、调制水泥砂浆、刷素水泥浆、磨边、贴砖、擦缝、清理净面、成品养护等涉及的全部工序及人工费、机械费、材料费（不含地砖材料费）、措施费、不可竞争费、税金、水电费等全部费用。</w:t>
            </w:r>
          </w:p>
        </w:tc>
      </w:tr>
      <w:tr w:rsidR="00E16F71" w:rsidTr="00E16F71">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彩铝门安装</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m2</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拦标价：650元/m2。包括划线定位、吊正、塞缝、拼装组合、钉胶条、小五金安装等涉及的全部工序及人工费、机械费、材料费、措施费、不可竞争费、税金、水电费等全部费用。</w:t>
            </w:r>
          </w:p>
        </w:tc>
      </w:tr>
      <w:tr w:rsidR="00E16F71" w:rsidTr="00E16F71">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墙皮铲除</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ｍ2</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250</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拦标价：15元/m2。包括墙面砂浆面层铲除、垃圾集中、分类、运输、脚手架等涉及的全部工序及人工费、机械费、材料费、措施费、不可竞争费、税金、水电费等全部费用。</w:t>
            </w:r>
          </w:p>
        </w:tc>
      </w:tr>
      <w:tr w:rsidR="00E16F71" w:rsidTr="00E16F71">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11</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变形缝</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ｍ</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拦标价：80元/m。包括卸车、运输、基层清理、变形缝盖缝安装等涉及的全部工序及人工费、机械费、材料费、措施费、不可竞争费、税金、水电费等全部费用。</w:t>
            </w:r>
          </w:p>
        </w:tc>
      </w:tr>
      <w:tr w:rsidR="00E16F71" w:rsidTr="00E16F71">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12</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刷涂料（不批腻子）</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m2</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拦标价：12元/m2。包括基层清理、调料、遮盖不应喷处，刷涂料等涉及的全部工序及人工费、机械费、材料费、措施费、不可竞争费、税金、水电费等全部费用。</w:t>
            </w:r>
          </w:p>
        </w:tc>
      </w:tr>
      <w:tr w:rsidR="00E16F71" w:rsidTr="00E16F71">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铝合金格栅吊顶</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ｍ2</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拦标价：150元/m2。包括吊筋、龙骨安装、面层安装、脚手架等涉及的全部工序及人工费、机械费、材料费、措施费、不可竞争费、税金、水电费等全部费用。</w:t>
            </w:r>
          </w:p>
        </w:tc>
      </w:tr>
      <w:tr w:rsidR="00E16F71" w:rsidTr="00E16F71">
        <w:trPr>
          <w:trHeight w:val="9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6F71" w:rsidRDefault="00E16F7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优惠率（不包含材料费）</w:t>
            </w:r>
          </w:p>
        </w:tc>
        <w:tc>
          <w:tcPr>
            <w:tcW w:w="1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jc w:val="center"/>
              <w:rPr>
                <w:rFonts w:ascii="宋体" w:eastAsia="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暂估金额10000元</w:t>
            </w:r>
          </w:p>
        </w:tc>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71" w:rsidRDefault="00E16F7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拦标价：1%。执行2018版安徽省建设工程计价定额及配套费用定额，材料费不参与总价优惠。措施费以签证形式据实计取，二次搬运费不计取。报价折算百分比公式，优惠率=（暂估金额-报价）/暂估金额*100%。</w:t>
            </w:r>
          </w:p>
        </w:tc>
      </w:tr>
    </w:tbl>
    <w:p w:rsidR="001C177E" w:rsidRDefault="001C177E">
      <w:pPr>
        <w:pStyle w:val="2"/>
        <w:sectPr w:rsidR="001C177E">
          <w:pgSz w:w="16840" w:h="11900" w:orient="landscape"/>
          <w:pgMar w:top="850" w:right="1582" w:bottom="867" w:left="278" w:header="720" w:footer="720" w:gutter="0"/>
          <w:cols w:space="0"/>
        </w:sectPr>
      </w:pPr>
    </w:p>
    <w:p w:rsidR="001C177E" w:rsidRDefault="001C177E">
      <w:pPr>
        <w:widowControl/>
        <w:shd w:val="clear" w:color="auto" w:fill="FFFFFF"/>
        <w:spacing w:line="600" w:lineRule="atLeast"/>
        <w:jc w:val="left"/>
        <w:rPr>
          <w:rFonts w:ascii="宋体" w:hAnsi="宋体" w:cs="宋体"/>
          <w:b/>
          <w:bCs/>
          <w:kern w:val="0"/>
          <w:sz w:val="28"/>
          <w:szCs w:val="28"/>
          <w:shd w:val="clear" w:color="auto" w:fill="FFFFFF"/>
        </w:rPr>
      </w:pPr>
    </w:p>
    <w:p w:rsidR="001C177E" w:rsidRDefault="00366E6F">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1C177E" w:rsidRDefault="00366E6F">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1C177E" w:rsidRDefault="00366E6F">
      <w:pPr>
        <w:pStyle w:val="a5"/>
        <w:ind w:firstLine="474"/>
        <w:rPr>
          <w:spacing w:val="5"/>
          <w:w w:val="95"/>
          <w:sz w:val="24"/>
          <w:szCs w:val="24"/>
        </w:rPr>
      </w:pPr>
      <w:r>
        <w:rPr>
          <w:rFonts w:hint="eastAsia"/>
          <w:spacing w:val="5"/>
          <w:w w:val="95"/>
          <w:sz w:val="24"/>
          <w:szCs w:val="24"/>
        </w:rPr>
        <w:t>尊敬的合作单位：</w:t>
      </w:r>
    </w:p>
    <w:p w:rsidR="001C177E" w:rsidRDefault="00366E6F">
      <w:pPr>
        <w:pStyle w:val="a5"/>
        <w:spacing w:before="146"/>
        <w:ind w:left="675" w:firstLine="474"/>
        <w:rPr>
          <w:spacing w:val="5"/>
          <w:w w:val="95"/>
          <w:sz w:val="24"/>
          <w:szCs w:val="24"/>
        </w:rPr>
      </w:pPr>
      <w:r>
        <w:rPr>
          <w:rFonts w:hint="eastAsia"/>
          <w:spacing w:val="5"/>
          <w:w w:val="95"/>
          <w:sz w:val="24"/>
          <w:szCs w:val="24"/>
        </w:rPr>
        <w:t>感谢您对我公司的支持和信任！</w:t>
      </w:r>
    </w:p>
    <w:p w:rsidR="001C177E" w:rsidRDefault="00366E6F">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w:t>
      </w:r>
      <w:r>
        <w:rPr>
          <w:rFonts w:hint="eastAsia"/>
          <w:spacing w:val="-7"/>
          <w:w w:val="95"/>
          <w:sz w:val="24"/>
          <w:szCs w:val="24"/>
        </w:rPr>
        <w:t>的、深度的战略合作伙伴关系，我公司对</w:t>
      </w:r>
      <w:r>
        <w:rPr>
          <w:rFonts w:hint="eastAsia"/>
          <w:spacing w:val="-5"/>
          <w:w w:val="95"/>
          <w:sz w:val="24"/>
          <w:szCs w:val="24"/>
        </w:rPr>
        <w:t>反商业贿赂要求如下：</w:t>
      </w:r>
    </w:p>
    <w:p w:rsidR="001C177E" w:rsidRDefault="00366E6F">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1C177E" w:rsidRDefault="00366E6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1C177E" w:rsidRDefault="00366E6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1C177E" w:rsidRDefault="00366E6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1C177E" w:rsidRDefault="00366E6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1C177E" w:rsidRDefault="00366E6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1C177E" w:rsidRDefault="00366E6F">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w:t>
      </w:r>
      <w:r>
        <w:rPr>
          <w:rFonts w:hint="eastAsia"/>
          <w:spacing w:val="-5"/>
          <w:w w:val="95"/>
          <w:sz w:val="24"/>
          <w:szCs w:val="24"/>
        </w:rPr>
        <w:t>按以下承诺签字并加盖公章：我公司及其一切工作人员向芜湖新兴铸管有限责任公司作出如下承诺：</w:t>
      </w:r>
    </w:p>
    <w:p w:rsidR="001C177E" w:rsidRDefault="00366E6F">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1C177E" w:rsidRDefault="00366E6F">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1C177E" w:rsidRDefault="001C177E">
      <w:pPr>
        <w:widowControl/>
        <w:spacing w:line="331" w:lineRule="auto"/>
        <w:jc w:val="left"/>
        <w:rPr>
          <w:rFonts w:ascii="宋体" w:hAnsi="宋体" w:cs="宋体"/>
          <w:spacing w:val="-5"/>
          <w:w w:val="95"/>
          <w:lang w:val="zh-CN" w:bidi="zh-CN"/>
        </w:rPr>
        <w:sectPr w:rsidR="001C177E">
          <w:pgSz w:w="11900" w:h="16840"/>
          <w:pgMar w:top="1582" w:right="981" w:bottom="278" w:left="1361" w:header="720" w:footer="720" w:gutter="0"/>
          <w:cols w:space="0"/>
        </w:sectPr>
      </w:pPr>
    </w:p>
    <w:p w:rsidR="001C177E" w:rsidRDefault="00366E6F">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1C177E" w:rsidRDefault="00366E6F">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1C177E" w:rsidRDefault="00366E6F">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1C177E" w:rsidRDefault="00366E6F">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1C177E" w:rsidRDefault="00366E6F">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1C177E" w:rsidRDefault="001C177E">
      <w:pPr>
        <w:pStyle w:val="a5"/>
        <w:spacing w:before="7"/>
        <w:ind w:firstLine="400"/>
        <w:rPr>
          <w:sz w:val="20"/>
          <w:szCs w:val="24"/>
        </w:rPr>
      </w:pPr>
    </w:p>
    <w:p w:rsidR="001C177E" w:rsidRDefault="00366E6F">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1C177E" w:rsidRDefault="001C177E">
      <w:pPr>
        <w:pStyle w:val="a5"/>
        <w:spacing w:before="146" w:line="331" w:lineRule="auto"/>
        <w:ind w:right="209" w:firstLine="462"/>
        <w:rPr>
          <w:spacing w:val="2"/>
          <w:w w:val="95"/>
          <w:sz w:val="24"/>
          <w:szCs w:val="24"/>
        </w:rPr>
      </w:pPr>
    </w:p>
    <w:p w:rsidR="001C177E" w:rsidRDefault="00366E6F">
      <w:pPr>
        <w:pStyle w:val="a5"/>
        <w:spacing w:before="146" w:line="331" w:lineRule="auto"/>
        <w:ind w:right="209" w:firstLine="462"/>
        <w:rPr>
          <w:spacing w:val="2"/>
          <w:w w:val="95"/>
          <w:sz w:val="24"/>
          <w:szCs w:val="24"/>
        </w:rPr>
      </w:pPr>
      <w:r>
        <w:rPr>
          <w:rFonts w:hint="eastAsia"/>
          <w:spacing w:val="2"/>
          <w:w w:val="95"/>
          <w:sz w:val="24"/>
          <w:szCs w:val="24"/>
        </w:rPr>
        <w:t>（加盖公章）</w:t>
      </w:r>
    </w:p>
    <w:p w:rsidR="001C177E" w:rsidRDefault="001C177E">
      <w:pPr>
        <w:pStyle w:val="a5"/>
        <w:spacing w:before="146" w:line="331" w:lineRule="auto"/>
        <w:ind w:right="209" w:firstLine="462"/>
        <w:rPr>
          <w:spacing w:val="2"/>
          <w:w w:val="95"/>
          <w:sz w:val="24"/>
          <w:szCs w:val="24"/>
        </w:rPr>
      </w:pPr>
    </w:p>
    <w:p w:rsidR="001C177E" w:rsidRDefault="00366E6F">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1C177E" w:rsidRDefault="001C177E">
      <w:pPr>
        <w:pStyle w:val="a5"/>
        <w:spacing w:before="146" w:line="331" w:lineRule="auto"/>
        <w:ind w:right="209" w:firstLine="462"/>
        <w:rPr>
          <w:spacing w:val="2"/>
          <w:w w:val="95"/>
          <w:sz w:val="24"/>
          <w:szCs w:val="24"/>
        </w:rPr>
      </w:pPr>
    </w:p>
    <w:p w:rsidR="001C177E" w:rsidRDefault="001C177E">
      <w:pPr>
        <w:pStyle w:val="a5"/>
        <w:spacing w:before="146" w:line="331" w:lineRule="auto"/>
        <w:ind w:right="209" w:firstLine="462"/>
        <w:rPr>
          <w:spacing w:val="2"/>
          <w:w w:val="95"/>
          <w:sz w:val="24"/>
          <w:szCs w:val="24"/>
        </w:rPr>
      </w:pPr>
    </w:p>
    <w:p w:rsidR="001C177E" w:rsidRDefault="00366E6F" w:rsidP="00E16F71">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1C177E" w:rsidRDefault="001C177E">
      <w:pPr>
        <w:tabs>
          <w:tab w:val="left" w:pos="420"/>
          <w:tab w:val="left" w:pos="630"/>
        </w:tabs>
        <w:spacing w:line="300" w:lineRule="auto"/>
        <w:rPr>
          <w:rFonts w:ascii="宋体" w:hAnsi="宋体"/>
          <w:b/>
          <w:bCs/>
          <w:sz w:val="22"/>
        </w:rPr>
      </w:pPr>
    </w:p>
    <w:p w:rsidR="001C177E" w:rsidRDefault="001C177E">
      <w:pPr>
        <w:tabs>
          <w:tab w:val="left" w:pos="420"/>
          <w:tab w:val="left" w:pos="630"/>
        </w:tabs>
        <w:spacing w:line="300" w:lineRule="auto"/>
        <w:rPr>
          <w:rFonts w:ascii="宋体" w:hAnsi="宋体"/>
          <w:b/>
          <w:bCs/>
          <w:sz w:val="22"/>
        </w:rPr>
      </w:pPr>
    </w:p>
    <w:p w:rsidR="001C177E" w:rsidRDefault="001C177E">
      <w:pPr>
        <w:tabs>
          <w:tab w:val="left" w:pos="420"/>
          <w:tab w:val="left" w:pos="630"/>
        </w:tabs>
        <w:spacing w:line="300" w:lineRule="auto"/>
        <w:rPr>
          <w:rFonts w:ascii="宋体" w:hAnsi="宋体"/>
          <w:b/>
          <w:bCs/>
          <w:sz w:val="22"/>
        </w:rPr>
      </w:pPr>
    </w:p>
    <w:p w:rsidR="001C177E" w:rsidRDefault="001C177E">
      <w:pPr>
        <w:tabs>
          <w:tab w:val="left" w:pos="420"/>
          <w:tab w:val="left" w:pos="630"/>
        </w:tabs>
        <w:spacing w:line="300" w:lineRule="auto"/>
        <w:rPr>
          <w:rFonts w:ascii="宋体" w:hAnsi="宋体"/>
          <w:b/>
          <w:bCs/>
          <w:sz w:val="22"/>
        </w:rPr>
      </w:pPr>
    </w:p>
    <w:p w:rsidR="001C177E" w:rsidRDefault="001C177E">
      <w:pPr>
        <w:tabs>
          <w:tab w:val="left" w:pos="420"/>
          <w:tab w:val="left" w:pos="630"/>
        </w:tabs>
        <w:spacing w:line="300" w:lineRule="auto"/>
        <w:rPr>
          <w:rFonts w:ascii="宋体" w:hAnsi="宋体"/>
          <w:b/>
          <w:bCs/>
          <w:sz w:val="22"/>
        </w:rPr>
      </w:pPr>
    </w:p>
    <w:p w:rsidR="001C177E" w:rsidRDefault="001C177E">
      <w:pPr>
        <w:tabs>
          <w:tab w:val="left" w:pos="420"/>
          <w:tab w:val="left" w:pos="630"/>
        </w:tabs>
        <w:spacing w:line="300" w:lineRule="auto"/>
        <w:rPr>
          <w:rFonts w:ascii="宋体" w:hAnsi="宋体"/>
          <w:b/>
          <w:bCs/>
          <w:sz w:val="22"/>
        </w:rPr>
      </w:pPr>
    </w:p>
    <w:p w:rsidR="001C177E" w:rsidRDefault="001C177E">
      <w:pPr>
        <w:tabs>
          <w:tab w:val="left" w:pos="720"/>
          <w:tab w:val="left" w:pos="7200"/>
        </w:tabs>
        <w:snapToGrid w:val="0"/>
        <w:spacing w:line="240" w:lineRule="atLeast"/>
        <w:rPr>
          <w:rFonts w:ascii="仿宋_GB2312" w:eastAsia="仿宋_GB2312"/>
          <w:sz w:val="28"/>
          <w:szCs w:val="28"/>
        </w:rPr>
      </w:pPr>
    </w:p>
    <w:p w:rsidR="001C177E" w:rsidRDefault="001C177E">
      <w:pPr>
        <w:pStyle w:val="20"/>
        <w:widowControl/>
        <w:jc w:val="center"/>
        <w:rPr>
          <w:rFonts w:hint="default"/>
          <w:sz w:val="28"/>
          <w:szCs w:val="28"/>
        </w:rPr>
      </w:pPr>
    </w:p>
    <w:p w:rsidR="001C177E" w:rsidRDefault="00366E6F">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1C177E" w:rsidRDefault="00366E6F">
      <w:pPr>
        <w:pStyle w:val="20"/>
        <w:widowControl/>
        <w:jc w:val="center"/>
        <w:rPr>
          <w:rFonts w:hint="default"/>
          <w:sz w:val="28"/>
          <w:szCs w:val="28"/>
        </w:rPr>
      </w:pPr>
      <w:r>
        <w:rPr>
          <w:sz w:val="28"/>
          <w:szCs w:val="28"/>
        </w:rPr>
        <w:t>法人授权委托书</w:t>
      </w:r>
    </w:p>
    <w:p w:rsidR="001C177E" w:rsidRDefault="00366E6F">
      <w:pPr>
        <w:pStyle w:val="aa"/>
        <w:widowControl/>
        <w:ind w:firstLine="420"/>
        <w:rPr>
          <w:sz w:val="28"/>
          <w:szCs w:val="28"/>
        </w:rPr>
      </w:pPr>
      <w:r>
        <w:rPr>
          <w:sz w:val="28"/>
          <w:szCs w:val="28"/>
        </w:rPr>
        <w:t>委托单位：</w:t>
      </w:r>
      <w:r>
        <w:rPr>
          <w:sz w:val="28"/>
          <w:szCs w:val="28"/>
        </w:rPr>
        <w:t xml:space="preserve">    </w:t>
      </w:r>
    </w:p>
    <w:p w:rsidR="001C177E" w:rsidRDefault="00366E6F">
      <w:pPr>
        <w:pStyle w:val="aa"/>
        <w:widowControl/>
        <w:ind w:firstLine="420"/>
        <w:rPr>
          <w:sz w:val="28"/>
          <w:szCs w:val="28"/>
        </w:rPr>
      </w:pPr>
      <w:r>
        <w:rPr>
          <w:sz w:val="28"/>
          <w:szCs w:val="28"/>
        </w:rPr>
        <w:t>法定代表人：</w:t>
      </w:r>
    </w:p>
    <w:p w:rsidR="001C177E" w:rsidRDefault="00366E6F">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1C177E" w:rsidRDefault="00366E6F">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1C177E" w:rsidRDefault="00366E6F">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1C177E" w:rsidRDefault="00366E6F">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1C177E" w:rsidRDefault="00366E6F">
      <w:pPr>
        <w:pStyle w:val="aa"/>
        <w:widowControl/>
        <w:ind w:firstLine="420"/>
        <w:rPr>
          <w:sz w:val="28"/>
          <w:szCs w:val="28"/>
        </w:rPr>
      </w:pPr>
      <w:r>
        <w:rPr>
          <w:sz w:val="28"/>
          <w:szCs w:val="28"/>
        </w:rPr>
        <w:t>法人授权责任人身份证复印件</w:t>
      </w:r>
      <w:r>
        <w:rPr>
          <w:rFonts w:hint="eastAsia"/>
          <w:sz w:val="28"/>
          <w:szCs w:val="28"/>
        </w:rPr>
        <w:t>：</w:t>
      </w:r>
    </w:p>
    <w:p w:rsidR="001C177E" w:rsidRDefault="001C177E">
      <w:pPr>
        <w:pStyle w:val="aa"/>
        <w:widowControl/>
        <w:ind w:firstLine="420"/>
      </w:pPr>
      <w:r>
        <w:pict>
          <v:rect id="矩形 2" o:spid="_x0000_s1028" style="position:absolute;left:0;text-align:left;margin-left:209.15pt;margin-top:2.25pt;width:147.5pt;height:84.7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textbox>
              <w:txbxContent>
                <w:p w:rsidR="001C177E" w:rsidRDefault="001C177E"/>
              </w:txbxContent>
            </v:textbox>
          </v:rect>
        </w:pict>
      </w:r>
      <w:r>
        <w:pict>
          <v:rect id="矩形 1" o:spid="_x0000_s1027" style="position:absolute;left:0;text-align:left;margin-left:39.45pt;margin-top:1.6pt;width:147.5pt;height:84.7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textbox>
              <w:txbxContent>
                <w:p w:rsidR="001C177E" w:rsidRDefault="001C177E"/>
              </w:txbxContent>
            </v:textbox>
          </v:rect>
        </w:pict>
      </w:r>
    </w:p>
    <w:p w:rsidR="001C177E" w:rsidRDefault="001C177E">
      <w:pPr>
        <w:pStyle w:val="aa"/>
        <w:widowControl/>
        <w:ind w:firstLine="420"/>
      </w:pPr>
    </w:p>
    <w:p w:rsidR="001C177E" w:rsidRDefault="001C177E">
      <w:pPr>
        <w:pStyle w:val="aa"/>
        <w:widowControl/>
      </w:pPr>
    </w:p>
    <w:p w:rsidR="001C177E" w:rsidRDefault="00366E6F">
      <w:pPr>
        <w:pStyle w:val="aa"/>
        <w:widowControl/>
        <w:ind w:firstLine="420"/>
      </w:pPr>
      <w:r>
        <w:t>委托单位：</w:t>
      </w:r>
      <w:r>
        <w:t xml:space="preserve"> (</w:t>
      </w:r>
      <w:r>
        <w:t>盖</w:t>
      </w:r>
      <w:r>
        <w:rPr>
          <w:rFonts w:hint="eastAsia"/>
        </w:rPr>
        <w:t>公</w:t>
      </w:r>
      <w:r>
        <w:t>章</w:t>
      </w:r>
      <w:r>
        <w:t>)</w:t>
      </w:r>
    </w:p>
    <w:p w:rsidR="001C177E" w:rsidRDefault="00366E6F">
      <w:pPr>
        <w:pStyle w:val="aa"/>
        <w:widowControl/>
        <w:ind w:firstLine="420"/>
      </w:pPr>
      <w:r>
        <w:t>法定代表人：</w:t>
      </w:r>
      <w:r>
        <w:t xml:space="preserve"> (</w:t>
      </w:r>
      <w:r>
        <w:t>签名或盖章</w:t>
      </w:r>
      <w:r>
        <w:t>)</w:t>
      </w:r>
    </w:p>
    <w:p w:rsidR="001C177E" w:rsidRDefault="00366E6F">
      <w:pPr>
        <w:pStyle w:val="aa"/>
        <w:widowControl/>
        <w:ind w:firstLine="420"/>
      </w:pPr>
      <w:r>
        <w:t>法人授权责任人：</w:t>
      </w:r>
      <w:r>
        <w:t>(</w:t>
      </w:r>
      <w:r>
        <w:t>签名或盖章</w:t>
      </w:r>
      <w:r>
        <w:t>)</w:t>
      </w:r>
    </w:p>
    <w:p w:rsidR="001C177E" w:rsidRDefault="00366E6F">
      <w:pPr>
        <w:pStyle w:val="aa"/>
        <w:widowControl/>
        <w:ind w:firstLineChars="400" w:firstLine="960"/>
      </w:pPr>
      <w:r>
        <w:t>年</w:t>
      </w:r>
      <w:r>
        <w:t xml:space="preserve"> </w:t>
      </w:r>
      <w:r>
        <w:t>月</w:t>
      </w:r>
      <w:r>
        <w:t xml:space="preserve"> </w:t>
      </w:r>
      <w:r>
        <w:t>日</w:t>
      </w:r>
    </w:p>
    <w:p w:rsidR="001C177E" w:rsidRDefault="001C177E">
      <w:pPr>
        <w:pStyle w:val="aa"/>
        <w:widowControl/>
        <w:ind w:firstLineChars="400" w:firstLine="960"/>
      </w:pPr>
    </w:p>
    <w:p w:rsidR="001C177E" w:rsidRDefault="001C177E">
      <w:pPr>
        <w:pStyle w:val="aa"/>
        <w:widowControl/>
        <w:ind w:firstLineChars="400" w:firstLine="960"/>
      </w:pPr>
    </w:p>
    <w:p w:rsidR="001C177E" w:rsidRDefault="001C177E">
      <w:pPr>
        <w:pStyle w:val="aa"/>
        <w:widowControl/>
        <w:ind w:firstLineChars="400" w:firstLine="960"/>
      </w:pPr>
    </w:p>
    <w:p w:rsidR="001C177E" w:rsidRDefault="001C177E">
      <w:pPr>
        <w:pStyle w:val="aa"/>
        <w:widowControl/>
        <w:ind w:firstLineChars="400" w:firstLine="960"/>
      </w:pPr>
    </w:p>
    <w:p w:rsidR="001C177E" w:rsidRDefault="001C177E">
      <w:pPr>
        <w:pStyle w:val="aa"/>
        <w:widowControl/>
        <w:ind w:firstLineChars="400" w:firstLine="960"/>
      </w:pPr>
    </w:p>
    <w:p w:rsidR="001C177E" w:rsidRDefault="001C177E">
      <w:pPr>
        <w:pStyle w:val="aa"/>
        <w:widowControl/>
        <w:ind w:firstLineChars="400" w:firstLine="960"/>
      </w:pPr>
    </w:p>
    <w:p w:rsidR="001C177E" w:rsidRDefault="00366E6F">
      <w:pPr>
        <w:pStyle w:val="aa"/>
        <w:widowControl/>
      </w:pPr>
      <w:r>
        <w:rPr>
          <w:rFonts w:hint="eastAsia"/>
        </w:rPr>
        <w:t>附件</w:t>
      </w:r>
      <w:r>
        <w:rPr>
          <w:rFonts w:hint="eastAsia"/>
        </w:rPr>
        <w:t>4</w:t>
      </w:r>
    </w:p>
    <w:p w:rsidR="001C177E" w:rsidRDefault="00366E6F">
      <w:pPr>
        <w:pStyle w:val="1"/>
        <w:spacing w:after="0" w:line="240" w:lineRule="auto"/>
        <w:jc w:val="center"/>
        <w:rPr>
          <w:b w:val="0"/>
          <w:bCs w:val="0"/>
          <w:sz w:val="30"/>
          <w:szCs w:val="30"/>
        </w:rPr>
      </w:pPr>
      <w:r>
        <w:rPr>
          <w:b w:val="0"/>
          <w:bCs w:val="0"/>
          <w:sz w:val="30"/>
          <w:szCs w:val="30"/>
        </w:rPr>
        <w:lastRenderedPageBreak/>
        <w:t>合作单位入厂开工手续办理指南</w:t>
      </w:r>
    </w:p>
    <w:p w:rsidR="001C177E" w:rsidRDefault="00366E6F">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1C177E" w:rsidRDefault="00366E6F">
      <w:pPr>
        <w:numPr>
          <w:ilvl w:val="0"/>
          <w:numId w:val="8"/>
        </w:numPr>
        <w:rPr>
          <w:b/>
          <w:sz w:val="18"/>
          <w:szCs w:val="18"/>
        </w:rPr>
      </w:pPr>
      <w:r>
        <w:rPr>
          <w:b/>
          <w:sz w:val="18"/>
          <w:szCs w:val="18"/>
        </w:rPr>
        <w:t>电子备案，上传以下资料至网站：</w:t>
      </w:r>
    </w:p>
    <w:p w:rsidR="001C177E" w:rsidRDefault="00366E6F">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1C177E" w:rsidRDefault="00366E6F">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1C177E" w:rsidRDefault="00366E6F">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1C177E" w:rsidRDefault="00366E6F">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1C177E" w:rsidRDefault="00366E6F">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1C177E" w:rsidRDefault="00366E6F">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1C177E" w:rsidRDefault="00366E6F">
      <w:pPr>
        <w:numPr>
          <w:ilvl w:val="1"/>
          <w:numId w:val="9"/>
        </w:numPr>
        <w:rPr>
          <w:sz w:val="18"/>
          <w:szCs w:val="18"/>
        </w:rPr>
      </w:pPr>
      <w:r>
        <w:rPr>
          <w:sz w:val="18"/>
          <w:szCs w:val="18"/>
        </w:rPr>
        <w:t>专职安全管理人员</w:t>
      </w:r>
      <w:r>
        <w:rPr>
          <w:sz w:val="18"/>
          <w:szCs w:val="18"/>
        </w:rPr>
        <w:t>B/C</w:t>
      </w:r>
      <w:r>
        <w:rPr>
          <w:sz w:val="18"/>
          <w:szCs w:val="18"/>
        </w:rPr>
        <w:t>证</w:t>
      </w:r>
    </w:p>
    <w:p w:rsidR="001C177E" w:rsidRDefault="00366E6F">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1C177E" w:rsidRDefault="00366E6F">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1C177E" w:rsidRDefault="00366E6F">
      <w:pPr>
        <w:ind w:left="720"/>
        <w:rPr>
          <w:sz w:val="18"/>
          <w:szCs w:val="18"/>
        </w:rPr>
      </w:pPr>
      <w:r>
        <w:rPr>
          <w:sz w:val="18"/>
          <w:szCs w:val="18"/>
        </w:rPr>
        <w:t>1-10-1.</w:t>
      </w:r>
      <w:r>
        <w:rPr>
          <w:sz w:val="18"/>
          <w:szCs w:val="18"/>
        </w:rPr>
        <w:t>安全生产责任制</w:t>
      </w:r>
    </w:p>
    <w:p w:rsidR="001C177E" w:rsidRDefault="00366E6F">
      <w:pPr>
        <w:ind w:left="720"/>
        <w:rPr>
          <w:sz w:val="18"/>
          <w:szCs w:val="18"/>
        </w:rPr>
      </w:pPr>
      <w:r>
        <w:rPr>
          <w:sz w:val="18"/>
          <w:szCs w:val="18"/>
        </w:rPr>
        <w:t>1-10-2.</w:t>
      </w:r>
      <w:r>
        <w:rPr>
          <w:sz w:val="18"/>
          <w:szCs w:val="18"/>
        </w:rPr>
        <w:t>安全生产培训教育制度</w:t>
      </w:r>
    </w:p>
    <w:p w:rsidR="001C177E" w:rsidRDefault="00366E6F">
      <w:pPr>
        <w:ind w:left="720"/>
        <w:rPr>
          <w:sz w:val="18"/>
          <w:szCs w:val="18"/>
        </w:rPr>
      </w:pPr>
      <w:r>
        <w:rPr>
          <w:sz w:val="18"/>
          <w:szCs w:val="18"/>
        </w:rPr>
        <w:t>1-10-3.</w:t>
      </w:r>
      <w:r>
        <w:rPr>
          <w:sz w:val="18"/>
          <w:szCs w:val="18"/>
        </w:rPr>
        <w:t>安全检查制度</w:t>
      </w:r>
    </w:p>
    <w:p w:rsidR="001C177E" w:rsidRDefault="00366E6F">
      <w:pPr>
        <w:ind w:left="720"/>
        <w:rPr>
          <w:sz w:val="18"/>
          <w:szCs w:val="18"/>
        </w:rPr>
      </w:pPr>
      <w:r>
        <w:rPr>
          <w:sz w:val="18"/>
          <w:szCs w:val="18"/>
        </w:rPr>
        <w:t>1-10-4.</w:t>
      </w:r>
      <w:r>
        <w:rPr>
          <w:sz w:val="18"/>
          <w:szCs w:val="18"/>
        </w:rPr>
        <w:t>安全生产奖惩制度</w:t>
      </w:r>
    </w:p>
    <w:p w:rsidR="001C177E" w:rsidRDefault="00366E6F">
      <w:pPr>
        <w:ind w:left="720"/>
        <w:rPr>
          <w:sz w:val="18"/>
          <w:szCs w:val="18"/>
        </w:rPr>
      </w:pPr>
      <w:r>
        <w:rPr>
          <w:sz w:val="18"/>
          <w:szCs w:val="18"/>
        </w:rPr>
        <w:t>1-10-5.</w:t>
      </w:r>
      <w:r>
        <w:rPr>
          <w:sz w:val="18"/>
          <w:szCs w:val="18"/>
        </w:rPr>
        <w:t>事故隐患整改制度</w:t>
      </w:r>
    </w:p>
    <w:p w:rsidR="001C177E" w:rsidRDefault="00366E6F">
      <w:pPr>
        <w:ind w:left="720"/>
        <w:rPr>
          <w:sz w:val="18"/>
          <w:szCs w:val="18"/>
        </w:rPr>
      </w:pPr>
      <w:r>
        <w:rPr>
          <w:sz w:val="18"/>
          <w:szCs w:val="18"/>
        </w:rPr>
        <w:t>1-10-6.</w:t>
      </w:r>
      <w:r>
        <w:rPr>
          <w:sz w:val="18"/>
          <w:szCs w:val="18"/>
        </w:rPr>
        <w:t>事故管理制度</w:t>
      </w:r>
    </w:p>
    <w:p w:rsidR="001C177E" w:rsidRDefault="00366E6F">
      <w:pPr>
        <w:ind w:left="720"/>
        <w:rPr>
          <w:sz w:val="18"/>
          <w:szCs w:val="18"/>
        </w:rPr>
      </w:pPr>
      <w:r>
        <w:rPr>
          <w:sz w:val="18"/>
          <w:szCs w:val="18"/>
        </w:rPr>
        <w:t>1-10-7.</w:t>
      </w:r>
      <w:r>
        <w:rPr>
          <w:sz w:val="18"/>
          <w:szCs w:val="18"/>
        </w:rPr>
        <w:t>安全操作规程</w:t>
      </w:r>
    </w:p>
    <w:p w:rsidR="001C177E" w:rsidRDefault="00366E6F">
      <w:pPr>
        <w:ind w:left="720"/>
        <w:rPr>
          <w:sz w:val="18"/>
          <w:szCs w:val="18"/>
        </w:rPr>
      </w:pPr>
      <w:r>
        <w:rPr>
          <w:sz w:val="18"/>
          <w:szCs w:val="18"/>
        </w:rPr>
        <w:t>1-10-8.</w:t>
      </w:r>
      <w:r>
        <w:rPr>
          <w:sz w:val="18"/>
          <w:szCs w:val="18"/>
        </w:rPr>
        <w:t>安全生产事故应急预案</w:t>
      </w:r>
    </w:p>
    <w:p w:rsidR="001C177E" w:rsidRDefault="00366E6F">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1C177E" w:rsidRDefault="00366E6F">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1C177E" w:rsidRDefault="00366E6F">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1C177E" w:rsidRDefault="00366E6F">
      <w:pPr>
        <w:rPr>
          <w:sz w:val="18"/>
          <w:szCs w:val="18"/>
        </w:rPr>
      </w:pPr>
      <w:r>
        <w:rPr>
          <w:sz w:val="18"/>
          <w:szCs w:val="18"/>
        </w:rPr>
        <w:t>备案网址：</w:t>
      </w:r>
      <w:hyperlink r:id="rId11" w:history="1">
        <w:r>
          <w:rPr>
            <w:rStyle w:val="ab"/>
            <w:color w:val="auto"/>
            <w:sz w:val="18"/>
            <w:szCs w:val="18"/>
          </w:rPr>
          <w:t>http://abc.whxxzg.com:8095/apply.html</w:t>
        </w:r>
      </w:hyperlink>
    </w:p>
    <w:p w:rsidR="001C177E" w:rsidRDefault="00366E6F">
      <w:pPr>
        <w:rPr>
          <w:sz w:val="18"/>
          <w:szCs w:val="18"/>
        </w:rPr>
      </w:pPr>
      <w:r>
        <w:rPr>
          <w:sz w:val="18"/>
          <w:szCs w:val="18"/>
        </w:rPr>
        <w:t>上传资料文件格式：</w:t>
      </w:r>
      <w:r>
        <w:rPr>
          <w:sz w:val="18"/>
          <w:szCs w:val="18"/>
        </w:rPr>
        <w:t>PDF</w:t>
      </w:r>
      <w:r>
        <w:rPr>
          <w:sz w:val="18"/>
          <w:szCs w:val="18"/>
        </w:rPr>
        <w:t>文档</w:t>
      </w:r>
    </w:p>
    <w:p w:rsidR="001C177E" w:rsidRDefault="001C177E">
      <w:pPr>
        <w:rPr>
          <w:sz w:val="11"/>
          <w:szCs w:val="11"/>
        </w:rPr>
      </w:pPr>
    </w:p>
    <w:p w:rsidR="001C177E" w:rsidRDefault="00366E6F">
      <w:pPr>
        <w:numPr>
          <w:ilvl w:val="0"/>
          <w:numId w:val="8"/>
        </w:numPr>
        <w:rPr>
          <w:b/>
          <w:sz w:val="18"/>
          <w:szCs w:val="18"/>
        </w:rPr>
      </w:pPr>
      <w:r>
        <w:rPr>
          <w:b/>
          <w:sz w:val="18"/>
          <w:szCs w:val="18"/>
        </w:rPr>
        <w:t>纸质备案，上交以下资料至主管工程师：</w:t>
      </w:r>
      <w:r>
        <w:rPr>
          <w:b/>
          <w:sz w:val="18"/>
          <w:szCs w:val="18"/>
        </w:rPr>
        <w:t xml:space="preserve"> </w:t>
      </w:r>
    </w:p>
    <w:p w:rsidR="001C177E" w:rsidRDefault="00366E6F">
      <w:pPr>
        <w:tabs>
          <w:tab w:val="left" w:pos="509"/>
          <w:tab w:val="left" w:pos="5580"/>
        </w:tabs>
        <w:rPr>
          <w:sz w:val="18"/>
          <w:szCs w:val="18"/>
        </w:rPr>
      </w:pPr>
      <w:r>
        <w:rPr>
          <w:sz w:val="18"/>
          <w:szCs w:val="18"/>
        </w:rPr>
        <w:t>2-1.</w:t>
      </w:r>
      <w:bookmarkStart w:id="1" w:name="_Toc15231775"/>
      <w:bookmarkStart w:id="2" w:name="_Toc15291886"/>
      <w:bookmarkStart w:id="3" w:name="_Toc532887698"/>
      <w:r>
        <w:rPr>
          <w:sz w:val="18"/>
          <w:szCs w:val="18"/>
        </w:rPr>
        <w:t xml:space="preserve"> </w:t>
      </w:r>
      <w:r>
        <w:rPr>
          <w:sz w:val="18"/>
          <w:szCs w:val="18"/>
        </w:rPr>
        <w:t>专项施工方案</w:t>
      </w:r>
      <w:bookmarkEnd w:id="1"/>
      <w:bookmarkEnd w:id="2"/>
      <w:bookmarkEnd w:id="3"/>
      <w:r>
        <w:rPr>
          <w:sz w:val="18"/>
          <w:szCs w:val="18"/>
        </w:rPr>
        <w:t xml:space="preserve">       </w:t>
      </w:r>
      <w:r>
        <w:rPr>
          <w:sz w:val="18"/>
          <w:szCs w:val="18"/>
        </w:rPr>
        <w:t>（需加盖公司章）</w:t>
      </w:r>
    </w:p>
    <w:p w:rsidR="001C177E" w:rsidRDefault="00366E6F">
      <w:pPr>
        <w:rPr>
          <w:sz w:val="18"/>
          <w:szCs w:val="18"/>
        </w:rPr>
      </w:pPr>
      <w:r>
        <w:rPr>
          <w:sz w:val="18"/>
          <w:szCs w:val="18"/>
        </w:rPr>
        <w:t xml:space="preserve">2-2. </w:t>
      </w:r>
      <w:r>
        <w:rPr>
          <w:sz w:val="18"/>
          <w:szCs w:val="18"/>
        </w:rPr>
        <w:t>在建工程项目复工申请（需加盖公司章）</w:t>
      </w:r>
    </w:p>
    <w:p w:rsidR="001C177E" w:rsidRDefault="001C177E">
      <w:pPr>
        <w:rPr>
          <w:sz w:val="18"/>
          <w:szCs w:val="18"/>
          <w:highlight w:val="lightGray"/>
        </w:rPr>
      </w:pPr>
    </w:p>
    <w:p w:rsidR="001C177E" w:rsidRDefault="00366E6F">
      <w:pPr>
        <w:numPr>
          <w:ilvl w:val="0"/>
          <w:numId w:val="8"/>
        </w:numPr>
        <w:spacing w:after="160"/>
        <w:rPr>
          <w:b/>
          <w:sz w:val="18"/>
          <w:szCs w:val="18"/>
        </w:rPr>
      </w:pPr>
      <w:r>
        <w:rPr>
          <w:b/>
          <w:sz w:val="18"/>
          <w:szCs w:val="18"/>
        </w:rPr>
        <w:t>建筑行业特种作业人员持证类型</w:t>
      </w:r>
    </w:p>
    <w:p w:rsidR="001C177E" w:rsidRDefault="00366E6F">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1C177E">
        <w:tc>
          <w:tcPr>
            <w:tcW w:w="660" w:type="dxa"/>
            <w:noWrap/>
          </w:tcPr>
          <w:p w:rsidR="001C177E" w:rsidRDefault="00366E6F">
            <w:pPr>
              <w:tabs>
                <w:tab w:val="left" w:pos="509"/>
                <w:tab w:val="left" w:pos="5580"/>
              </w:tabs>
              <w:rPr>
                <w:sz w:val="18"/>
                <w:szCs w:val="18"/>
              </w:rPr>
            </w:pPr>
            <w:r>
              <w:rPr>
                <w:sz w:val="18"/>
                <w:szCs w:val="18"/>
              </w:rPr>
              <w:t>序号</w:t>
            </w:r>
          </w:p>
        </w:tc>
        <w:tc>
          <w:tcPr>
            <w:tcW w:w="2394" w:type="dxa"/>
            <w:noWrap/>
          </w:tcPr>
          <w:p w:rsidR="001C177E" w:rsidRDefault="00366E6F">
            <w:pPr>
              <w:tabs>
                <w:tab w:val="left" w:pos="509"/>
                <w:tab w:val="left" w:pos="5580"/>
              </w:tabs>
              <w:ind w:firstLineChars="250" w:firstLine="450"/>
              <w:rPr>
                <w:sz w:val="18"/>
                <w:szCs w:val="18"/>
              </w:rPr>
            </w:pPr>
            <w:r>
              <w:rPr>
                <w:sz w:val="18"/>
                <w:szCs w:val="18"/>
              </w:rPr>
              <w:t>证件名称</w:t>
            </w:r>
          </w:p>
        </w:tc>
        <w:tc>
          <w:tcPr>
            <w:tcW w:w="2484" w:type="dxa"/>
            <w:noWrap/>
          </w:tcPr>
          <w:p w:rsidR="001C177E" w:rsidRDefault="00366E6F">
            <w:pPr>
              <w:tabs>
                <w:tab w:val="left" w:pos="509"/>
                <w:tab w:val="left" w:pos="5580"/>
              </w:tabs>
              <w:ind w:firstLineChars="250" w:firstLine="450"/>
              <w:rPr>
                <w:sz w:val="18"/>
                <w:szCs w:val="18"/>
              </w:rPr>
            </w:pPr>
            <w:r>
              <w:rPr>
                <w:sz w:val="18"/>
                <w:szCs w:val="18"/>
              </w:rPr>
              <w:t>岗位名称</w:t>
            </w:r>
          </w:p>
        </w:tc>
        <w:tc>
          <w:tcPr>
            <w:tcW w:w="2984" w:type="dxa"/>
            <w:noWrap/>
          </w:tcPr>
          <w:p w:rsidR="001C177E" w:rsidRDefault="00366E6F">
            <w:pPr>
              <w:tabs>
                <w:tab w:val="left" w:pos="509"/>
                <w:tab w:val="left" w:pos="5580"/>
              </w:tabs>
              <w:ind w:firstLineChars="450" w:firstLine="810"/>
              <w:rPr>
                <w:sz w:val="18"/>
                <w:szCs w:val="18"/>
              </w:rPr>
            </w:pPr>
            <w:r>
              <w:rPr>
                <w:sz w:val="18"/>
                <w:szCs w:val="18"/>
              </w:rPr>
              <w:t>准操项目</w:t>
            </w:r>
          </w:p>
        </w:tc>
      </w:tr>
      <w:tr w:rsidR="001C177E">
        <w:tc>
          <w:tcPr>
            <w:tcW w:w="660" w:type="dxa"/>
            <w:noWrap/>
          </w:tcPr>
          <w:p w:rsidR="001C177E" w:rsidRDefault="00366E6F">
            <w:pPr>
              <w:tabs>
                <w:tab w:val="left" w:pos="509"/>
                <w:tab w:val="left" w:pos="5580"/>
              </w:tabs>
              <w:rPr>
                <w:sz w:val="18"/>
                <w:szCs w:val="18"/>
              </w:rPr>
            </w:pPr>
            <w:r>
              <w:rPr>
                <w:sz w:val="18"/>
                <w:szCs w:val="18"/>
              </w:rPr>
              <w:t>1</w:t>
            </w:r>
          </w:p>
        </w:tc>
        <w:tc>
          <w:tcPr>
            <w:tcW w:w="2394" w:type="dxa"/>
            <w:noWrap/>
          </w:tcPr>
          <w:p w:rsidR="001C177E" w:rsidRDefault="00366E6F">
            <w:pPr>
              <w:tabs>
                <w:tab w:val="left" w:pos="509"/>
                <w:tab w:val="left" w:pos="5580"/>
              </w:tabs>
              <w:rPr>
                <w:sz w:val="18"/>
                <w:szCs w:val="18"/>
              </w:rPr>
            </w:pPr>
            <w:r>
              <w:rPr>
                <w:sz w:val="18"/>
                <w:szCs w:val="18"/>
              </w:rPr>
              <w:t>起重机指挥证</w:t>
            </w:r>
          </w:p>
        </w:tc>
        <w:tc>
          <w:tcPr>
            <w:tcW w:w="2484" w:type="dxa"/>
            <w:noWrap/>
          </w:tcPr>
          <w:p w:rsidR="001C177E" w:rsidRDefault="00366E6F">
            <w:pPr>
              <w:tabs>
                <w:tab w:val="left" w:pos="509"/>
                <w:tab w:val="left" w:pos="5580"/>
              </w:tabs>
              <w:rPr>
                <w:sz w:val="18"/>
                <w:szCs w:val="18"/>
              </w:rPr>
            </w:pPr>
            <w:r>
              <w:rPr>
                <w:sz w:val="18"/>
                <w:szCs w:val="18"/>
              </w:rPr>
              <w:t>建筑起重信号司索工</w:t>
            </w:r>
          </w:p>
        </w:tc>
        <w:tc>
          <w:tcPr>
            <w:tcW w:w="2984" w:type="dxa"/>
            <w:noWrap/>
          </w:tcPr>
          <w:p w:rsidR="001C177E" w:rsidRDefault="00366E6F">
            <w:pPr>
              <w:tabs>
                <w:tab w:val="left" w:pos="509"/>
                <w:tab w:val="left" w:pos="5580"/>
              </w:tabs>
              <w:rPr>
                <w:sz w:val="18"/>
                <w:szCs w:val="18"/>
              </w:rPr>
            </w:pPr>
            <w:r>
              <w:rPr>
                <w:sz w:val="18"/>
                <w:szCs w:val="18"/>
              </w:rPr>
              <w:t>在建筑工程施工现场从事对起吊物体进行绑扎、挂钩等司索作业和起重指挥作业</w:t>
            </w:r>
          </w:p>
        </w:tc>
      </w:tr>
      <w:tr w:rsidR="001C177E">
        <w:tc>
          <w:tcPr>
            <w:tcW w:w="660" w:type="dxa"/>
            <w:noWrap/>
          </w:tcPr>
          <w:p w:rsidR="001C177E" w:rsidRDefault="00366E6F">
            <w:pPr>
              <w:tabs>
                <w:tab w:val="left" w:pos="509"/>
                <w:tab w:val="left" w:pos="5580"/>
              </w:tabs>
              <w:rPr>
                <w:sz w:val="18"/>
                <w:szCs w:val="18"/>
              </w:rPr>
            </w:pPr>
            <w:r>
              <w:rPr>
                <w:sz w:val="18"/>
                <w:szCs w:val="18"/>
              </w:rPr>
              <w:t>2</w:t>
            </w:r>
          </w:p>
        </w:tc>
        <w:tc>
          <w:tcPr>
            <w:tcW w:w="2394" w:type="dxa"/>
            <w:noWrap/>
          </w:tcPr>
          <w:p w:rsidR="001C177E" w:rsidRDefault="00366E6F">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1C177E" w:rsidRDefault="00366E6F">
            <w:pPr>
              <w:tabs>
                <w:tab w:val="left" w:pos="509"/>
                <w:tab w:val="left" w:pos="5580"/>
              </w:tabs>
              <w:rPr>
                <w:sz w:val="18"/>
                <w:szCs w:val="18"/>
              </w:rPr>
            </w:pPr>
            <w:r>
              <w:rPr>
                <w:sz w:val="18"/>
                <w:szCs w:val="18"/>
              </w:rPr>
              <w:t>建筑起重机械司机</w:t>
            </w:r>
          </w:p>
        </w:tc>
        <w:tc>
          <w:tcPr>
            <w:tcW w:w="2984" w:type="dxa"/>
            <w:noWrap/>
          </w:tcPr>
          <w:p w:rsidR="001C177E" w:rsidRDefault="00366E6F">
            <w:pPr>
              <w:tabs>
                <w:tab w:val="left" w:pos="509"/>
                <w:tab w:val="left" w:pos="5580"/>
              </w:tabs>
              <w:rPr>
                <w:sz w:val="18"/>
                <w:szCs w:val="18"/>
              </w:rPr>
            </w:pPr>
            <w:r>
              <w:rPr>
                <w:sz w:val="18"/>
                <w:szCs w:val="18"/>
              </w:rPr>
              <w:t>在建筑工程施工现场从事固定式、轨道式和内爬升式塔式起重机的驾驶操作</w:t>
            </w:r>
          </w:p>
        </w:tc>
      </w:tr>
      <w:tr w:rsidR="001C177E">
        <w:tc>
          <w:tcPr>
            <w:tcW w:w="660" w:type="dxa"/>
            <w:noWrap/>
          </w:tcPr>
          <w:p w:rsidR="001C177E" w:rsidRDefault="00366E6F">
            <w:pPr>
              <w:tabs>
                <w:tab w:val="left" w:pos="509"/>
                <w:tab w:val="left" w:pos="5580"/>
              </w:tabs>
              <w:rPr>
                <w:sz w:val="18"/>
                <w:szCs w:val="18"/>
              </w:rPr>
            </w:pPr>
            <w:r>
              <w:rPr>
                <w:sz w:val="18"/>
                <w:szCs w:val="18"/>
              </w:rPr>
              <w:t>3</w:t>
            </w:r>
          </w:p>
        </w:tc>
        <w:tc>
          <w:tcPr>
            <w:tcW w:w="2394" w:type="dxa"/>
            <w:noWrap/>
          </w:tcPr>
          <w:p w:rsidR="001C177E" w:rsidRDefault="00366E6F">
            <w:pPr>
              <w:tabs>
                <w:tab w:val="left" w:pos="509"/>
                <w:tab w:val="left" w:pos="5580"/>
              </w:tabs>
              <w:rPr>
                <w:sz w:val="18"/>
                <w:szCs w:val="18"/>
              </w:rPr>
            </w:pPr>
            <w:r>
              <w:rPr>
                <w:sz w:val="18"/>
                <w:szCs w:val="18"/>
              </w:rPr>
              <w:t>塔式起重机安装，拆卸证</w:t>
            </w:r>
          </w:p>
        </w:tc>
        <w:tc>
          <w:tcPr>
            <w:tcW w:w="2484" w:type="dxa"/>
            <w:noWrap/>
          </w:tcPr>
          <w:p w:rsidR="001C177E" w:rsidRDefault="00366E6F">
            <w:pPr>
              <w:tabs>
                <w:tab w:val="left" w:pos="509"/>
                <w:tab w:val="left" w:pos="5580"/>
              </w:tabs>
              <w:rPr>
                <w:sz w:val="18"/>
                <w:szCs w:val="18"/>
              </w:rPr>
            </w:pPr>
            <w:r>
              <w:rPr>
                <w:sz w:val="18"/>
                <w:szCs w:val="18"/>
              </w:rPr>
              <w:t>建筑起重机械安装拆卸工</w:t>
            </w:r>
          </w:p>
        </w:tc>
        <w:tc>
          <w:tcPr>
            <w:tcW w:w="2984" w:type="dxa"/>
            <w:noWrap/>
          </w:tcPr>
          <w:p w:rsidR="001C177E" w:rsidRDefault="00366E6F">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1C177E">
        <w:tc>
          <w:tcPr>
            <w:tcW w:w="660" w:type="dxa"/>
            <w:noWrap/>
          </w:tcPr>
          <w:p w:rsidR="001C177E" w:rsidRDefault="00366E6F">
            <w:pPr>
              <w:tabs>
                <w:tab w:val="left" w:pos="509"/>
                <w:tab w:val="left" w:pos="5580"/>
              </w:tabs>
              <w:rPr>
                <w:sz w:val="18"/>
                <w:szCs w:val="18"/>
              </w:rPr>
            </w:pPr>
            <w:r>
              <w:rPr>
                <w:sz w:val="18"/>
                <w:szCs w:val="18"/>
              </w:rPr>
              <w:t>4</w:t>
            </w:r>
          </w:p>
        </w:tc>
        <w:tc>
          <w:tcPr>
            <w:tcW w:w="2394" w:type="dxa"/>
            <w:noWrap/>
          </w:tcPr>
          <w:p w:rsidR="001C177E" w:rsidRDefault="00366E6F">
            <w:pPr>
              <w:tabs>
                <w:tab w:val="left" w:pos="509"/>
                <w:tab w:val="left" w:pos="5580"/>
              </w:tabs>
              <w:rPr>
                <w:sz w:val="18"/>
                <w:szCs w:val="18"/>
              </w:rPr>
            </w:pPr>
            <w:r>
              <w:rPr>
                <w:sz w:val="18"/>
                <w:szCs w:val="18"/>
              </w:rPr>
              <w:t>高处作业证</w:t>
            </w:r>
          </w:p>
        </w:tc>
        <w:tc>
          <w:tcPr>
            <w:tcW w:w="2484" w:type="dxa"/>
            <w:noWrap/>
          </w:tcPr>
          <w:p w:rsidR="001C177E" w:rsidRDefault="00366E6F">
            <w:pPr>
              <w:tabs>
                <w:tab w:val="left" w:pos="509"/>
                <w:tab w:val="left" w:pos="5580"/>
              </w:tabs>
              <w:rPr>
                <w:sz w:val="18"/>
                <w:szCs w:val="18"/>
              </w:rPr>
            </w:pPr>
            <w:r>
              <w:rPr>
                <w:sz w:val="18"/>
                <w:szCs w:val="18"/>
              </w:rPr>
              <w:t>高处作业吊篮安装拆卸工</w:t>
            </w:r>
          </w:p>
        </w:tc>
        <w:tc>
          <w:tcPr>
            <w:tcW w:w="2984" w:type="dxa"/>
            <w:noWrap/>
          </w:tcPr>
          <w:p w:rsidR="001C177E" w:rsidRDefault="00366E6F">
            <w:pPr>
              <w:tabs>
                <w:tab w:val="left" w:pos="509"/>
                <w:tab w:val="left" w:pos="5580"/>
              </w:tabs>
              <w:rPr>
                <w:sz w:val="18"/>
                <w:szCs w:val="18"/>
              </w:rPr>
            </w:pPr>
            <w:r>
              <w:rPr>
                <w:sz w:val="18"/>
                <w:szCs w:val="18"/>
              </w:rPr>
              <w:t>在建筑工程施工现场从事高处作业吊篮的安装和拆卸作业</w:t>
            </w:r>
          </w:p>
        </w:tc>
      </w:tr>
      <w:tr w:rsidR="001C177E">
        <w:tc>
          <w:tcPr>
            <w:tcW w:w="660" w:type="dxa"/>
            <w:noWrap/>
          </w:tcPr>
          <w:p w:rsidR="001C177E" w:rsidRDefault="00366E6F">
            <w:pPr>
              <w:tabs>
                <w:tab w:val="left" w:pos="509"/>
                <w:tab w:val="left" w:pos="5580"/>
              </w:tabs>
              <w:rPr>
                <w:sz w:val="18"/>
                <w:szCs w:val="18"/>
              </w:rPr>
            </w:pPr>
            <w:r>
              <w:rPr>
                <w:sz w:val="18"/>
                <w:szCs w:val="18"/>
              </w:rPr>
              <w:t>5</w:t>
            </w:r>
          </w:p>
        </w:tc>
        <w:tc>
          <w:tcPr>
            <w:tcW w:w="2394" w:type="dxa"/>
            <w:noWrap/>
          </w:tcPr>
          <w:p w:rsidR="001C177E" w:rsidRDefault="00366E6F">
            <w:pPr>
              <w:tabs>
                <w:tab w:val="left" w:pos="509"/>
                <w:tab w:val="left" w:pos="5580"/>
              </w:tabs>
              <w:rPr>
                <w:sz w:val="18"/>
                <w:szCs w:val="18"/>
              </w:rPr>
            </w:pPr>
            <w:r>
              <w:rPr>
                <w:sz w:val="18"/>
                <w:szCs w:val="18"/>
              </w:rPr>
              <w:t>架子工证</w:t>
            </w:r>
          </w:p>
        </w:tc>
        <w:tc>
          <w:tcPr>
            <w:tcW w:w="2484" w:type="dxa"/>
            <w:noWrap/>
          </w:tcPr>
          <w:p w:rsidR="001C177E" w:rsidRDefault="00366E6F">
            <w:pPr>
              <w:tabs>
                <w:tab w:val="left" w:pos="509"/>
                <w:tab w:val="left" w:pos="5580"/>
              </w:tabs>
              <w:rPr>
                <w:sz w:val="18"/>
                <w:szCs w:val="18"/>
              </w:rPr>
            </w:pPr>
            <w:r>
              <w:rPr>
                <w:sz w:val="18"/>
                <w:szCs w:val="18"/>
              </w:rPr>
              <w:t>建筑架子工（普通脚手架、附着升降脚手架）</w:t>
            </w:r>
          </w:p>
        </w:tc>
        <w:tc>
          <w:tcPr>
            <w:tcW w:w="2984" w:type="dxa"/>
            <w:noWrap/>
          </w:tcPr>
          <w:p w:rsidR="001C177E" w:rsidRDefault="00366E6F">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1C177E">
        <w:tc>
          <w:tcPr>
            <w:tcW w:w="660" w:type="dxa"/>
            <w:noWrap/>
          </w:tcPr>
          <w:p w:rsidR="001C177E" w:rsidRDefault="00366E6F">
            <w:pPr>
              <w:tabs>
                <w:tab w:val="left" w:pos="509"/>
                <w:tab w:val="left" w:pos="5580"/>
              </w:tabs>
              <w:rPr>
                <w:sz w:val="18"/>
                <w:szCs w:val="18"/>
              </w:rPr>
            </w:pPr>
            <w:r>
              <w:rPr>
                <w:sz w:val="18"/>
                <w:szCs w:val="18"/>
              </w:rPr>
              <w:t>6</w:t>
            </w:r>
          </w:p>
        </w:tc>
        <w:tc>
          <w:tcPr>
            <w:tcW w:w="2394" w:type="dxa"/>
            <w:noWrap/>
          </w:tcPr>
          <w:p w:rsidR="001C177E" w:rsidRDefault="00366E6F">
            <w:pPr>
              <w:tabs>
                <w:tab w:val="left" w:pos="509"/>
                <w:tab w:val="left" w:pos="5580"/>
              </w:tabs>
              <w:rPr>
                <w:sz w:val="18"/>
                <w:szCs w:val="18"/>
              </w:rPr>
            </w:pPr>
            <w:r>
              <w:rPr>
                <w:sz w:val="18"/>
                <w:szCs w:val="18"/>
              </w:rPr>
              <w:t>焊接与热切割证</w:t>
            </w:r>
          </w:p>
        </w:tc>
        <w:tc>
          <w:tcPr>
            <w:tcW w:w="2484" w:type="dxa"/>
            <w:noWrap/>
          </w:tcPr>
          <w:p w:rsidR="001C177E" w:rsidRDefault="00366E6F">
            <w:pPr>
              <w:tabs>
                <w:tab w:val="left" w:pos="509"/>
                <w:tab w:val="left" w:pos="5580"/>
              </w:tabs>
              <w:rPr>
                <w:sz w:val="18"/>
                <w:szCs w:val="18"/>
              </w:rPr>
            </w:pPr>
            <w:r>
              <w:rPr>
                <w:sz w:val="18"/>
                <w:szCs w:val="18"/>
              </w:rPr>
              <w:t>建筑焊工（电焊、气焊、切割）：</w:t>
            </w:r>
          </w:p>
        </w:tc>
        <w:tc>
          <w:tcPr>
            <w:tcW w:w="2984" w:type="dxa"/>
            <w:noWrap/>
          </w:tcPr>
          <w:p w:rsidR="001C177E" w:rsidRDefault="00366E6F">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1C177E">
        <w:tc>
          <w:tcPr>
            <w:tcW w:w="660" w:type="dxa"/>
            <w:noWrap/>
          </w:tcPr>
          <w:p w:rsidR="001C177E" w:rsidRDefault="00366E6F">
            <w:pPr>
              <w:tabs>
                <w:tab w:val="left" w:pos="509"/>
                <w:tab w:val="left" w:pos="5580"/>
              </w:tabs>
              <w:rPr>
                <w:sz w:val="18"/>
                <w:szCs w:val="18"/>
              </w:rPr>
            </w:pPr>
            <w:r>
              <w:rPr>
                <w:sz w:val="18"/>
                <w:szCs w:val="18"/>
              </w:rPr>
              <w:t>7</w:t>
            </w:r>
          </w:p>
        </w:tc>
        <w:tc>
          <w:tcPr>
            <w:tcW w:w="2394" w:type="dxa"/>
            <w:noWrap/>
          </w:tcPr>
          <w:p w:rsidR="001C177E" w:rsidRDefault="00366E6F">
            <w:pPr>
              <w:tabs>
                <w:tab w:val="left" w:pos="509"/>
                <w:tab w:val="left" w:pos="5580"/>
              </w:tabs>
              <w:rPr>
                <w:sz w:val="18"/>
                <w:szCs w:val="18"/>
              </w:rPr>
            </w:pPr>
            <w:r>
              <w:rPr>
                <w:sz w:val="18"/>
                <w:szCs w:val="18"/>
              </w:rPr>
              <w:t>电工作业证</w:t>
            </w:r>
          </w:p>
        </w:tc>
        <w:tc>
          <w:tcPr>
            <w:tcW w:w="2484" w:type="dxa"/>
            <w:noWrap/>
          </w:tcPr>
          <w:p w:rsidR="001C177E" w:rsidRDefault="00366E6F">
            <w:pPr>
              <w:tabs>
                <w:tab w:val="left" w:pos="509"/>
                <w:tab w:val="left" w:pos="5580"/>
              </w:tabs>
              <w:rPr>
                <w:sz w:val="18"/>
                <w:szCs w:val="18"/>
              </w:rPr>
            </w:pPr>
            <w:r>
              <w:rPr>
                <w:sz w:val="18"/>
                <w:szCs w:val="18"/>
              </w:rPr>
              <w:t>高压电工</w:t>
            </w:r>
          </w:p>
        </w:tc>
        <w:tc>
          <w:tcPr>
            <w:tcW w:w="2984" w:type="dxa"/>
            <w:noWrap/>
          </w:tcPr>
          <w:p w:rsidR="001C177E" w:rsidRDefault="00366E6F">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1C177E">
        <w:tc>
          <w:tcPr>
            <w:tcW w:w="660" w:type="dxa"/>
            <w:noWrap/>
          </w:tcPr>
          <w:p w:rsidR="001C177E" w:rsidRDefault="00366E6F">
            <w:pPr>
              <w:tabs>
                <w:tab w:val="left" w:pos="509"/>
                <w:tab w:val="left" w:pos="5580"/>
              </w:tabs>
              <w:rPr>
                <w:sz w:val="18"/>
                <w:szCs w:val="18"/>
              </w:rPr>
            </w:pPr>
            <w:r>
              <w:rPr>
                <w:sz w:val="18"/>
                <w:szCs w:val="18"/>
              </w:rPr>
              <w:lastRenderedPageBreak/>
              <w:t>8</w:t>
            </w:r>
          </w:p>
        </w:tc>
        <w:tc>
          <w:tcPr>
            <w:tcW w:w="2394" w:type="dxa"/>
            <w:noWrap/>
          </w:tcPr>
          <w:p w:rsidR="001C177E" w:rsidRDefault="00366E6F">
            <w:pPr>
              <w:tabs>
                <w:tab w:val="left" w:pos="509"/>
                <w:tab w:val="left" w:pos="5580"/>
              </w:tabs>
              <w:rPr>
                <w:sz w:val="18"/>
                <w:szCs w:val="18"/>
              </w:rPr>
            </w:pPr>
            <w:r>
              <w:rPr>
                <w:sz w:val="18"/>
                <w:szCs w:val="18"/>
              </w:rPr>
              <w:t>建筑工程车辆驾驶证</w:t>
            </w:r>
          </w:p>
        </w:tc>
        <w:tc>
          <w:tcPr>
            <w:tcW w:w="2484" w:type="dxa"/>
            <w:noWrap/>
          </w:tcPr>
          <w:p w:rsidR="001C177E" w:rsidRDefault="00366E6F">
            <w:pPr>
              <w:tabs>
                <w:tab w:val="left" w:pos="509"/>
                <w:tab w:val="left" w:pos="5580"/>
              </w:tabs>
              <w:rPr>
                <w:sz w:val="18"/>
                <w:szCs w:val="18"/>
              </w:rPr>
            </w:pPr>
            <w:r>
              <w:rPr>
                <w:sz w:val="18"/>
                <w:szCs w:val="18"/>
              </w:rPr>
              <w:t>建筑施工现场内机动车司机</w:t>
            </w:r>
          </w:p>
        </w:tc>
        <w:tc>
          <w:tcPr>
            <w:tcW w:w="2984" w:type="dxa"/>
            <w:noWrap/>
          </w:tcPr>
          <w:p w:rsidR="001C177E" w:rsidRDefault="00366E6F">
            <w:pPr>
              <w:tabs>
                <w:tab w:val="left" w:pos="509"/>
                <w:tab w:val="left" w:pos="5580"/>
              </w:tabs>
              <w:rPr>
                <w:sz w:val="18"/>
                <w:szCs w:val="18"/>
              </w:rPr>
            </w:pPr>
            <w:r>
              <w:rPr>
                <w:sz w:val="18"/>
                <w:szCs w:val="18"/>
              </w:rPr>
              <w:t>在施工现场从事机动车车辆驾驶</w:t>
            </w:r>
          </w:p>
        </w:tc>
      </w:tr>
      <w:tr w:rsidR="001C177E">
        <w:tc>
          <w:tcPr>
            <w:tcW w:w="660" w:type="dxa"/>
            <w:noWrap/>
          </w:tcPr>
          <w:p w:rsidR="001C177E" w:rsidRDefault="00366E6F">
            <w:pPr>
              <w:tabs>
                <w:tab w:val="left" w:pos="509"/>
                <w:tab w:val="left" w:pos="5580"/>
              </w:tabs>
              <w:rPr>
                <w:sz w:val="18"/>
                <w:szCs w:val="18"/>
              </w:rPr>
            </w:pPr>
            <w:r>
              <w:rPr>
                <w:sz w:val="18"/>
                <w:szCs w:val="18"/>
              </w:rPr>
              <w:t>9</w:t>
            </w:r>
          </w:p>
        </w:tc>
        <w:tc>
          <w:tcPr>
            <w:tcW w:w="2394" w:type="dxa"/>
            <w:noWrap/>
          </w:tcPr>
          <w:p w:rsidR="001C177E" w:rsidRDefault="00366E6F">
            <w:pPr>
              <w:tabs>
                <w:tab w:val="left" w:pos="509"/>
                <w:tab w:val="left" w:pos="5580"/>
              </w:tabs>
              <w:rPr>
                <w:sz w:val="18"/>
                <w:szCs w:val="18"/>
              </w:rPr>
            </w:pPr>
            <w:r>
              <w:rPr>
                <w:sz w:val="18"/>
                <w:szCs w:val="18"/>
              </w:rPr>
              <w:t>电工作业证</w:t>
            </w:r>
          </w:p>
        </w:tc>
        <w:tc>
          <w:tcPr>
            <w:tcW w:w="2484" w:type="dxa"/>
            <w:noWrap/>
          </w:tcPr>
          <w:p w:rsidR="001C177E" w:rsidRDefault="00366E6F">
            <w:pPr>
              <w:tabs>
                <w:tab w:val="left" w:pos="509"/>
                <w:tab w:val="left" w:pos="5580"/>
              </w:tabs>
              <w:rPr>
                <w:sz w:val="18"/>
                <w:szCs w:val="18"/>
              </w:rPr>
            </w:pPr>
            <w:r>
              <w:rPr>
                <w:sz w:val="18"/>
                <w:szCs w:val="18"/>
              </w:rPr>
              <w:t>低压电工</w:t>
            </w:r>
          </w:p>
        </w:tc>
        <w:tc>
          <w:tcPr>
            <w:tcW w:w="2984" w:type="dxa"/>
            <w:noWrap/>
          </w:tcPr>
          <w:p w:rsidR="001C177E" w:rsidRDefault="00366E6F">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1C177E">
        <w:tc>
          <w:tcPr>
            <w:tcW w:w="660" w:type="dxa"/>
            <w:noWrap/>
          </w:tcPr>
          <w:p w:rsidR="001C177E" w:rsidRDefault="00366E6F">
            <w:pPr>
              <w:tabs>
                <w:tab w:val="left" w:pos="509"/>
                <w:tab w:val="left" w:pos="5580"/>
              </w:tabs>
              <w:rPr>
                <w:sz w:val="18"/>
                <w:szCs w:val="18"/>
              </w:rPr>
            </w:pPr>
            <w:r>
              <w:rPr>
                <w:sz w:val="18"/>
                <w:szCs w:val="18"/>
              </w:rPr>
              <w:t>10</w:t>
            </w:r>
          </w:p>
        </w:tc>
        <w:tc>
          <w:tcPr>
            <w:tcW w:w="2394" w:type="dxa"/>
            <w:noWrap/>
          </w:tcPr>
          <w:p w:rsidR="001C177E" w:rsidRDefault="00366E6F">
            <w:pPr>
              <w:tabs>
                <w:tab w:val="left" w:pos="509"/>
                <w:tab w:val="left" w:pos="5580"/>
              </w:tabs>
              <w:rPr>
                <w:sz w:val="18"/>
                <w:szCs w:val="18"/>
              </w:rPr>
            </w:pPr>
            <w:r>
              <w:rPr>
                <w:sz w:val="18"/>
                <w:szCs w:val="18"/>
              </w:rPr>
              <w:t>煤气作业证</w:t>
            </w:r>
          </w:p>
        </w:tc>
        <w:tc>
          <w:tcPr>
            <w:tcW w:w="2484" w:type="dxa"/>
            <w:noWrap/>
          </w:tcPr>
          <w:p w:rsidR="001C177E" w:rsidRDefault="00366E6F">
            <w:pPr>
              <w:tabs>
                <w:tab w:val="left" w:pos="509"/>
                <w:tab w:val="left" w:pos="5580"/>
              </w:tabs>
              <w:rPr>
                <w:sz w:val="18"/>
                <w:szCs w:val="18"/>
              </w:rPr>
            </w:pPr>
            <w:r>
              <w:rPr>
                <w:sz w:val="18"/>
                <w:szCs w:val="18"/>
              </w:rPr>
              <w:t>冶金（有色）生产安全作业</w:t>
            </w:r>
          </w:p>
        </w:tc>
        <w:tc>
          <w:tcPr>
            <w:tcW w:w="2984" w:type="dxa"/>
            <w:noWrap/>
          </w:tcPr>
          <w:p w:rsidR="001C177E" w:rsidRDefault="00366E6F">
            <w:pPr>
              <w:tabs>
                <w:tab w:val="left" w:pos="509"/>
                <w:tab w:val="left" w:pos="5580"/>
              </w:tabs>
              <w:rPr>
                <w:sz w:val="18"/>
                <w:szCs w:val="18"/>
              </w:rPr>
            </w:pPr>
            <w:r>
              <w:rPr>
                <w:sz w:val="18"/>
                <w:szCs w:val="18"/>
              </w:rPr>
              <w:t>指冶金、有色企业内从事煤气生产、储存、输送、使用、维护检修的作业</w:t>
            </w:r>
          </w:p>
        </w:tc>
      </w:tr>
    </w:tbl>
    <w:p w:rsidR="001C177E" w:rsidRDefault="001C177E">
      <w:pPr>
        <w:pStyle w:val="aa"/>
        <w:widowControl/>
        <w:ind w:firstLineChars="400" w:firstLine="1120"/>
        <w:rPr>
          <w:rFonts w:ascii="仿宋_GB2312" w:eastAsia="仿宋_GB2312"/>
          <w:sz w:val="28"/>
          <w:szCs w:val="28"/>
        </w:rPr>
      </w:pPr>
    </w:p>
    <w:p w:rsidR="001C177E" w:rsidRDefault="001C177E">
      <w:pPr>
        <w:pStyle w:val="aa"/>
        <w:widowControl/>
        <w:ind w:firstLineChars="400" w:firstLine="1120"/>
        <w:rPr>
          <w:rFonts w:ascii="仿宋_GB2312" w:eastAsia="仿宋_GB2312"/>
          <w:sz w:val="28"/>
          <w:szCs w:val="28"/>
        </w:rPr>
      </w:pPr>
    </w:p>
    <w:p w:rsidR="001C177E" w:rsidRDefault="001C177E">
      <w:pPr>
        <w:pStyle w:val="aa"/>
        <w:widowControl/>
        <w:ind w:firstLineChars="400" w:firstLine="1120"/>
        <w:rPr>
          <w:rFonts w:ascii="仿宋_GB2312" w:eastAsia="仿宋_GB2312"/>
          <w:sz w:val="28"/>
          <w:szCs w:val="28"/>
        </w:rPr>
      </w:pPr>
    </w:p>
    <w:p w:rsidR="001C177E" w:rsidRDefault="001C177E">
      <w:pPr>
        <w:pStyle w:val="aa"/>
        <w:widowControl/>
        <w:ind w:firstLineChars="400" w:firstLine="1120"/>
        <w:rPr>
          <w:rFonts w:ascii="仿宋_GB2312" w:eastAsia="仿宋_GB2312"/>
          <w:sz w:val="28"/>
          <w:szCs w:val="28"/>
        </w:rPr>
      </w:pPr>
    </w:p>
    <w:p w:rsidR="001C177E" w:rsidRDefault="001C177E">
      <w:pPr>
        <w:pStyle w:val="aa"/>
        <w:widowControl/>
        <w:ind w:firstLineChars="400" w:firstLine="1120"/>
        <w:rPr>
          <w:rFonts w:ascii="仿宋_GB2312" w:eastAsia="仿宋_GB2312"/>
          <w:sz w:val="28"/>
          <w:szCs w:val="28"/>
        </w:rPr>
      </w:pPr>
    </w:p>
    <w:p w:rsidR="001C177E" w:rsidRDefault="001C177E">
      <w:pPr>
        <w:pStyle w:val="aa"/>
        <w:widowControl/>
        <w:rPr>
          <w:rFonts w:ascii="仿宋_GB2312" w:eastAsia="仿宋_GB2312"/>
          <w:sz w:val="28"/>
          <w:szCs w:val="28"/>
        </w:rPr>
      </w:pPr>
    </w:p>
    <w:sectPr w:rsidR="001C177E" w:rsidSect="001C177E">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E6F" w:rsidRDefault="00366E6F" w:rsidP="001C177E">
      <w:r>
        <w:separator/>
      </w:r>
    </w:p>
  </w:endnote>
  <w:endnote w:type="continuationSeparator" w:id="1">
    <w:p w:rsidR="00366E6F" w:rsidRDefault="00366E6F" w:rsidP="001C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7E" w:rsidRDefault="001C177E">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1C177E" w:rsidRDefault="00366E6F">
                <w:pPr>
                  <w:pStyle w:val="a8"/>
                </w:pPr>
                <w:r>
                  <w:rPr>
                    <w:rFonts w:hint="eastAsia"/>
                  </w:rPr>
                  <w:t>第</w:t>
                </w:r>
                <w:r>
                  <w:rPr>
                    <w:rFonts w:hint="eastAsia"/>
                  </w:rPr>
                  <w:t xml:space="preserve"> </w:t>
                </w:r>
                <w:r w:rsidR="001C177E">
                  <w:rPr>
                    <w:rFonts w:hint="eastAsia"/>
                  </w:rPr>
                  <w:fldChar w:fldCharType="begin"/>
                </w:r>
                <w:r>
                  <w:instrText xml:space="preserve"> PAGE  \* MERGEFORMAT </w:instrText>
                </w:r>
                <w:r w:rsidR="001C177E">
                  <w:rPr>
                    <w:rFonts w:hint="eastAsia"/>
                  </w:rPr>
                  <w:fldChar w:fldCharType="separate"/>
                </w:r>
                <w:r w:rsidR="00E16F71">
                  <w:rPr>
                    <w:noProof/>
                  </w:rPr>
                  <w:t>6</w:t>
                </w:r>
                <w:r w:rsidR="001C177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16F71">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E6F" w:rsidRDefault="00366E6F" w:rsidP="001C177E">
      <w:r>
        <w:separator/>
      </w:r>
    </w:p>
  </w:footnote>
  <w:footnote w:type="continuationSeparator" w:id="1">
    <w:p w:rsidR="00366E6F" w:rsidRDefault="00366E6F" w:rsidP="001C1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C177E"/>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66E6F"/>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16F71"/>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F6BAC"/>
    <w:rsid w:val="02C17069"/>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B5307D"/>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6F0233"/>
    <w:rsid w:val="4FC1072C"/>
    <w:rsid w:val="51241910"/>
    <w:rsid w:val="51C85998"/>
    <w:rsid w:val="522E6004"/>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4B2518D"/>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C17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C177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1C177E"/>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1C177E"/>
    <w:pPr>
      <w:ind w:firstLineChars="200" w:firstLine="420"/>
    </w:pPr>
  </w:style>
  <w:style w:type="paragraph" w:styleId="a3">
    <w:name w:val="Body Text Indent"/>
    <w:basedOn w:val="a"/>
    <w:next w:val="a4"/>
    <w:uiPriority w:val="99"/>
    <w:qFormat/>
    <w:rsid w:val="001C177E"/>
    <w:pPr>
      <w:spacing w:after="120"/>
      <w:ind w:leftChars="200" w:left="420"/>
    </w:pPr>
  </w:style>
  <w:style w:type="paragraph" w:styleId="a4">
    <w:name w:val="envelope return"/>
    <w:basedOn w:val="a"/>
    <w:qFormat/>
    <w:rsid w:val="001C177E"/>
    <w:pPr>
      <w:snapToGrid w:val="0"/>
    </w:pPr>
    <w:rPr>
      <w:rFonts w:ascii="Arial" w:hAnsi="Arial"/>
    </w:rPr>
  </w:style>
  <w:style w:type="paragraph" w:styleId="a5">
    <w:name w:val="Body Text"/>
    <w:basedOn w:val="a"/>
    <w:link w:val="Char"/>
    <w:uiPriority w:val="1"/>
    <w:qFormat/>
    <w:rsid w:val="001C177E"/>
    <w:pPr>
      <w:spacing w:before="141"/>
      <w:ind w:left="113"/>
    </w:pPr>
    <w:rPr>
      <w:rFonts w:ascii="宋体" w:eastAsia="宋体" w:hAnsi="宋体" w:cs="宋体"/>
      <w:sz w:val="28"/>
      <w:szCs w:val="28"/>
      <w:lang w:val="zh-CN" w:bidi="zh-CN"/>
    </w:rPr>
  </w:style>
  <w:style w:type="paragraph" w:styleId="a6">
    <w:name w:val="Plain Text"/>
    <w:basedOn w:val="a"/>
    <w:link w:val="Char0"/>
    <w:qFormat/>
    <w:rsid w:val="001C177E"/>
    <w:rPr>
      <w:rFonts w:ascii="宋体" w:hAnsi="Courier New"/>
      <w:szCs w:val="20"/>
    </w:rPr>
  </w:style>
  <w:style w:type="paragraph" w:styleId="a7">
    <w:name w:val="Balloon Text"/>
    <w:basedOn w:val="a"/>
    <w:link w:val="Char1"/>
    <w:uiPriority w:val="99"/>
    <w:semiHidden/>
    <w:unhideWhenUsed/>
    <w:qFormat/>
    <w:rsid w:val="001C177E"/>
    <w:rPr>
      <w:sz w:val="18"/>
      <w:szCs w:val="18"/>
    </w:rPr>
  </w:style>
  <w:style w:type="paragraph" w:styleId="a8">
    <w:name w:val="footer"/>
    <w:basedOn w:val="a"/>
    <w:link w:val="Char2"/>
    <w:unhideWhenUsed/>
    <w:qFormat/>
    <w:rsid w:val="001C177E"/>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1C177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1C177E"/>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1C177E"/>
    <w:rPr>
      <w:color w:val="3F88BF"/>
      <w:u w:val="none"/>
    </w:rPr>
  </w:style>
  <w:style w:type="character" w:customStyle="1" w:styleId="Char3">
    <w:name w:val="页眉 Char"/>
    <w:basedOn w:val="a0"/>
    <w:link w:val="a9"/>
    <w:uiPriority w:val="99"/>
    <w:qFormat/>
    <w:rsid w:val="001C177E"/>
    <w:rPr>
      <w:sz w:val="18"/>
      <w:szCs w:val="18"/>
    </w:rPr>
  </w:style>
  <w:style w:type="character" w:customStyle="1" w:styleId="Char2">
    <w:name w:val="页脚 Char"/>
    <w:basedOn w:val="a0"/>
    <w:link w:val="a8"/>
    <w:uiPriority w:val="99"/>
    <w:qFormat/>
    <w:rsid w:val="001C177E"/>
    <w:rPr>
      <w:sz w:val="18"/>
      <w:szCs w:val="18"/>
    </w:rPr>
  </w:style>
  <w:style w:type="paragraph" w:styleId="ac">
    <w:name w:val="List Paragraph"/>
    <w:basedOn w:val="a"/>
    <w:uiPriority w:val="99"/>
    <w:qFormat/>
    <w:rsid w:val="001C177E"/>
    <w:pPr>
      <w:ind w:firstLineChars="200" w:firstLine="420"/>
    </w:pPr>
  </w:style>
  <w:style w:type="character" w:customStyle="1" w:styleId="Char0">
    <w:name w:val="纯文本 Char"/>
    <w:link w:val="a6"/>
    <w:qFormat/>
    <w:rsid w:val="001C177E"/>
    <w:rPr>
      <w:rFonts w:ascii="宋体" w:hAnsi="Courier New"/>
      <w:szCs w:val="20"/>
    </w:rPr>
  </w:style>
  <w:style w:type="character" w:customStyle="1" w:styleId="Char10">
    <w:name w:val="纯文本 Char1"/>
    <w:basedOn w:val="a0"/>
    <w:uiPriority w:val="99"/>
    <w:semiHidden/>
    <w:qFormat/>
    <w:rsid w:val="001C177E"/>
    <w:rPr>
      <w:rFonts w:ascii="宋体" w:eastAsia="宋体" w:hAnsi="Courier New" w:cs="Courier New"/>
      <w:szCs w:val="21"/>
    </w:rPr>
  </w:style>
  <w:style w:type="paragraph" w:customStyle="1" w:styleId="10">
    <w:name w:val="正文文本缩进1"/>
    <w:basedOn w:val="a"/>
    <w:qFormat/>
    <w:rsid w:val="001C177E"/>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1C177E"/>
    <w:rPr>
      <w:rFonts w:ascii="宋体" w:eastAsia="宋体" w:hAnsi="宋体" w:cs="Times New Roman"/>
      <w:b/>
      <w:kern w:val="0"/>
      <w:sz w:val="36"/>
      <w:szCs w:val="36"/>
    </w:rPr>
  </w:style>
  <w:style w:type="character" w:customStyle="1" w:styleId="Char">
    <w:name w:val="正文文本 Char"/>
    <w:basedOn w:val="a0"/>
    <w:link w:val="a5"/>
    <w:uiPriority w:val="1"/>
    <w:qFormat/>
    <w:rsid w:val="001C177E"/>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1C177E"/>
    <w:rPr>
      <w:sz w:val="18"/>
      <w:szCs w:val="18"/>
    </w:rPr>
  </w:style>
  <w:style w:type="character" w:customStyle="1" w:styleId="font11">
    <w:name w:val="font11"/>
    <w:basedOn w:val="a0"/>
    <w:qFormat/>
    <w:rsid w:val="001C177E"/>
    <w:rPr>
      <w:rFonts w:ascii="宋体" w:eastAsia="宋体" w:hAnsi="宋体" w:cs="宋体" w:hint="eastAsia"/>
      <w:color w:val="000000"/>
      <w:sz w:val="20"/>
      <w:szCs w:val="20"/>
      <w:u w:val="none"/>
    </w:rPr>
  </w:style>
  <w:style w:type="character" w:customStyle="1" w:styleId="font21">
    <w:name w:val="font21"/>
    <w:basedOn w:val="a0"/>
    <w:qFormat/>
    <w:rsid w:val="001C177E"/>
    <w:rPr>
      <w:rFonts w:ascii="宋体" w:eastAsia="宋体" w:hAnsi="宋体" w:cs="宋体" w:hint="eastAsia"/>
      <w:color w:val="000000"/>
      <w:sz w:val="20"/>
      <w:szCs w:val="20"/>
      <w:u w:val="single"/>
    </w:rPr>
  </w:style>
  <w:style w:type="character" w:customStyle="1" w:styleId="font41">
    <w:name w:val="font41"/>
    <w:basedOn w:val="a0"/>
    <w:qFormat/>
    <w:rsid w:val="001C177E"/>
    <w:rPr>
      <w:rFonts w:ascii="Times New Roman" w:hAnsi="Times New Roman" w:cs="Times New Roman" w:hint="default"/>
      <w:color w:val="000000"/>
      <w:sz w:val="24"/>
      <w:szCs w:val="24"/>
      <w:u w:val="none"/>
    </w:rPr>
  </w:style>
  <w:style w:type="character" w:customStyle="1" w:styleId="font71">
    <w:name w:val="font71"/>
    <w:basedOn w:val="a0"/>
    <w:qFormat/>
    <w:rsid w:val="001C177E"/>
    <w:rPr>
      <w:rFonts w:ascii="宋体" w:eastAsia="宋体" w:hAnsi="宋体" w:cs="宋体" w:hint="eastAsia"/>
      <w:color w:val="000000"/>
      <w:sz w:val="24"/>
      <w:szCs w:val="24"/>
      <w:u w:val="none"/>
    </w:rPr>
  </w:style>
  <w:style w:type="character" w:customStyle="1" w:styleId="font91">
    <w:name w:val="font91"/>
    <w:basedOn w:val="a0"/>
    <w:qFormat/>
    <w:rsid w:val="001C177E"/>
    <w:rPr>
      <w:rFonts w:ascii="Times New Roman" w:hAnsi="Times New Roman" w:cs="Times New Roman" w:hint="default"/>
      <w:color w:val="000000"/>
      <w:sz w:val="22"/>
      <w:szCs w:val="22"/>
      <w:u w:val="none"/>
    </w:rPr>
  </w:style>
  <w:style w:type="character" w:customStyle="1" w:styleId="font51">
    <w:name w:val="font51"/>
    <w:basedOn w:val="a0"/>
    <w:qFormat/>
    <w:rsid w:val="001C177E"/>
    <w:rPr>
      <w:rFonts w:ascii="Times New Roman" w:hAnsi="Times New Roman" w:cs="Times New Roman" w:hint="default"/>
      <w:color w:val="000000"/>
      <w:sz w:val="21"/>
      <w:szCs w:val="21"/>
      <w:u w:val="none"/>
    </w:rPr>
  </w:style>
  <w:style w:type="character" w:customStyle="1" w:styleId="font81">
    <w:name w:val="font81"/>
    <w:basedOn w:val="a0"/>
    <w:qFormat/>
    <w:rsid w:val="001C177E"/>
    <w:rPr>
      <w:rFonts w:ascii="宋体" w:eastAsia="宋体" w:hAnsi="宋体" w:cs="宋体" w:hint="eastAsia"/>
      <w:color w:val="000000"/>
      <w:sz w:val="21"/>
      <w:szCs w:val="21"/>
      <w:u w:val="none"/>
    </w:rPr>
  </w:style>
  <w:style w:type="character" w:customStyle="1" w:styleId="font61">
    <w:name w:val="font61"/>
    <w:basedOn w:val="a0"/>
    <w:qFormat/>
    <w:rsid w:val="001C177E"/>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1C177E"/>
    <w:rPr>
      <w:rFonts w:ascii="Times New Roman" w:eastAsia="宋体" w:hAnsi="Times New Roman" w:cs="Times New Roman"/>
      <w:b/>
      <w:bCs/>
      <w:kern w:val="44"/>
      <w:sz w:val="44"/>
      <w:szCs w:val="44"/>
    </w:rPr>
  </w:style>
  <w:style w:type="character" w:customStyle="1" w:styleId="font01">
    <w:name w:val="font01"/>
    <w:basedOn w:val="a0"/>
    <w:qFormat/>
    <w:rsid w:val="001C177E"/>
    <w:rPr>
      <w:rFonts w:ascii="宋体" w:eastAsia="宋体" w:hAnsi="宋体" w:cs="宋体" w:hint="eastAsia"/>
      <w:color w:val="000000"/>
      <w:sz w:val="20"/>
      <w:szCs w:val="20"/>
      <w:u w:val="none"/>
    </w:rPr>
  </w:style>
  <w:style w:type="character" w:customStyle="1" w:styleId="font101">
    <w:name w:val="font101"/>
    <w:basedOn w:val="a0"/>
    <w:qFormat/>
    <w:rsid w:val="001C177E"/>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1278</Words>
  <Characters>7291</Characters>
  <Application>Microsoft Office Word</Application>
  <DocSecurity>0</DocSecurity>
  <Lines>60</Lines>
  <Paragraphs>17</Paragraphs>
  <ScaleCrop>false</ScaleCrop>
  <Company>china</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2020-11-26T06:22:00Z</cp:lastPrinted>
  <dcterms:created xsi:type="dcterms:W3CDTF">2020-07-13T02:00:00Z</dcterms:created>
  <dcterms:modified xsi:type="dcterms:W3CDTF">2022-07-14T09:03:00Z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